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4EB" w:rsidRPr="00DD4F51" w:rsidRDefault="002D0437" w:rsidP="00DD4F51">
      <w:pPr>
        <w:spacing w:after="0" w:line="240" w:lineRule="auto"/>
        <w:jc w:val="both"/>
        <w:rPr>
          <w:b/>
          <w:sz w:val="24"/>
          <w:szCs w:val="24"/>
        </w:rPr>
      </w:pPr>
      <w:r w:rsidRPr="00DD4F51">
        <w:rPr>
          <w:noProof/>
          <w:sz w:val="24"/>
          <w:szCs w:val="24"/>
          <w:lang w:eastAsia="en-GB"/>
        </w:rPr>
        <w:drawing>
          <wp:anchor distT="0" distB="0" distL="114300" distR="114300" simplePos="0" relativeHeight="251658240" behindDoc="1" locked="0" layoutInCell="1" allowOverlap="1" wp14:anchorId="4AAEFA5B" wp14:editId="35C7526C">
            <wp:simplePos x="0" y="0"/>
            <wp:positionH relativeFrom="column">
              <wp:posOffset>4755515</wp:posOffset>
            </wp:positionH>
            <wp:positionV relativeFrom="paragraph">
              <wp:posOffset>71755</wp:posOffset>
            </wp:positionV>
            <wp:extent cx="1638300" cy="541898"/>
            <wp:effectExtent l="0" t="0" r="0" b="0"/>
            <wp:wrapNone/>
            <wp:docPr id="2" name="Picture 2" descr="bfet_school_logo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et_school_logo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541898"/>
                    </a:xfrm>
                    <a:prstGeom prst="rect">
                      <a:avLst/>
                    </a:prstGeom>
                    <a:noFill/>
                    <a:ln>
                      <a:noFill/>
                    </a:ln>
                  </pic:spPr>
                </pic:pic>
              </a:graphicData>
            </a:graphic>
            <wp14:sizeRelH relativeFrom="page">
              <wp14:pctWidth>0</wp14:pctWidth>
            </wp14:sizeRelH>
            <wp14:sizeRelV relativeFrom="page">
              <wp14:pctHeight>0</wp14:pctHeight>
            </wp14:sizeRelV>
          </wp:anchor>
        </w:drawing>
      </w:r>
      <w:r w:rsidR="00DD4F51" w:rsidRPr="002D0437">
        <w:rPr>
          <w:b/>
          <w:noProof/>
          <w:sz w:val="24"/>
          <w:szCs w:val="24"/>
          <w:lang w:eastAsia="en-GB"/>
        </w:rPr>
        <w:drawing>
          <wp:inline distT="0" distB="0" distL="0" distR="0" wp14:anchorId="3AB1B926" wp14:editId="4F18BE52">
            <wp:extent cx="1707173" cy="571500"/>
            <wp:effectExtent l="0" t="0" r="7620" b="0"/>
            <wp:docPr id="3" name="Picture 3" descr="C:\Users\williamsc\AppData\Local\Microsoft\Windows\Temporary Internet Files\Content.Outlook\MW7GJIYD\Alliance For Learning CH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c\AppData\Local\Microsoft\Windows\Temporary Internet Files\Content.Outlook\MW7GJIYD\Alliance For Learning CHOS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8956" cy="582140"/>
                    </a:xfrm>
                    <a:prstGeom prst="rect">
                      <a:avLst/>
                    </a:prstGeom>
                    <a:noFill/>
                    <a:ln>
                      <a:noFill/>
                    </a:ln>
                  </pic:spPr>
                </pic:pic>
              </a:graphicData>
            </a:graphic>
          </wp:inline>
        </w:drawing>
      </w:r>
      <w:r w:rsidRPr="00DD4F51">
        <w:rPr>
          <w:noProof/>
          <w:sz w:val="24"/>
          <w:szCs w:val="24"/>
          <w:lang w:eastAsia="en-GB"/>
        </w:rPr>
        <w:t xml:space="preserve">                         </w:t>
      </w:r>
      <w:r w:rsidRPr="00DD4F51">
        <w:rPr>
          <w:noProof/>
          <w:sz w:val="24"/>
          <w:szCs w:val="24"/>
          <w:lang w:eastAsia="en-GB"/>
        </w:rPr>
        <w:drawing>
          <wp:inline distT="0" distB="0" distL="0" distR="0" wp14:anchorId="034A2FA0" wp14:editId="5011CCD0">
            <wp:extent cx="1104900" cy="495300"/>
            <wp:effectExtent l="0" t="0" r="0" b="0"/>
            <wp:docPr id="1" name="Picture 1" descr="Bright Futures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Futures CMYK 300d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017" cy="504318"/>
                    </a:xfrm>
                    <a:prstGeom prst="rect">
                      <a:avLst/>
                    </a:prstGeom>
                    <a:noFill/>
                    <a:ln>
                      <a:noFill/>
                    </a:ln>
                  </pic:spPr>
                </pic:pic>
              </a:graphicData>
            </a:graphic>
          </wp:inline>
        </w:drawing>
      </w:r>
    </w:p>
    <w:p w:rsidR="005364EB" w:rsidRPr="00DD4F51" w:rsidRDefault="005364EB" w:rsidP="00DD4F51">
      <w:pPr>
        <w:spacing w:after="0" w:line="240" w:lineRule="auto"/>
        <w:rPr>
          <w:b/>
          <w:sz w:val="24"/>
          <w:szCs w:val="24"/>
        </w:rPr>
      </w:pPr>
    </w:p>
    <w:p w:rsidR="000924DF" w:rsidRPr="00DD4F51" w:rsidRDefault="000924DF" w:rsidP="00DD4F51">
      <w:pPr>
        <w:spacing w:after="0" w:line="240" w:lineRule="auto"/>
        <w:jc w:val="center"/>
        <w:rPr>
          <w:rFonts w:cs="Arial"/>
          <w:b/>
          <w:caps/>
          <w:sz w:val="24"/>
          <w:szCs w:val="24"/>
        </w:rPr>
      </w:pPr>
      <w:r w:rsidRPr="00DD4F51">
        <w:rPr>
          <w:rFonts w:cs="Arial"/>
          <w:b/>
          <w:caps/>
          <w:sz w:val="24"/>
          <w:szCs w:val="24"/>
        </w:rPr>
        <w:t>Altrincham Grammar School For Girls</w:t>
      </w:r>
    </w:p>
    <w:p w:rsidR="000924DF" w:rsidRPr="00DD4F51" w:rsidRDefault="000924DF" w:rsidP="00DD4F51">
      <w:pPr>
        <w:spacing w:after="0" w:line="240" w:lineRule="auto"/>
        <w:jc w:val="center"/>
        <w:rPr>
          <w:rFonts w:cstheme="majorHAnsi"/>
          <w:b/>
          <w:sz w:val="24"/>
          <w:szCs w:val="24"/>
        </w:rPr>
      </w:pPr>
      <w:r w:rsidRPr="00577C9E">
        <w:rPr>
          <w:rFonts w:cstheme="majorHAnsi"/>
          <w:b/>
          <w:sz w:val="24"/>
          <w:szCs w:val="24"/>
        </w:rPr>
        <w:t xml:space="preserve">Teaching School </w:t>
      </w:r>
      <w:r w:rsidR="0095310B" w:rsidRPr="00577C9E">
        <w:rPr>
          <w:rFonts w:cstheme="majorHAnsi"/>
          <w:b/>
          <w:sz w:val="24"/>
          <w:szCs w:val="24"/>
        </w:rPr>
        <w:t>Project Manager</w:t>
      </w:r>
      <w:r w:rsidR="0095310B">
        <w:rPr>
          <w:rFonts w:cstheme="majorHAnsi"/>
          <w:b/>
          <w:sz w:val="24"/>
          <w:szCs w:val="24"/>
        </w:rPr>
        <w:t xml:space="preserve"> </w:t>
      </w:r>
    </w:p>
    <w:p w:rsidR="00DD4F51" w:rsidRPr="000C5E7C" w:rsidRDefault="000C5E7C" w:rsidP="00DD4F51">
      <w:pPr>
        <w:spacing w:after="0" w:line="240" w:lineRule="auto"/>
        <w:jc w:val="center"/>
        <w:rPr>
          <w:sz w:val="24"/>
          <w:szCs w:val="24"/>
        </w:rPr>
      </w:pPr>
      <w:r w:rsidRPr="000C5E7C">
        <w:rPr>
          <w:sz w:val="24"/>
          <w:szCs w:val="24"/>
        </w:rPr>
        <w:t xml:space="preserve">Salary Scale </w:t>
      </w:r>
      <w:r w:rsidR="006974D5">
        <w:rPr>
          <w:sz w:val="24"/>
          <w:szCs w:val="24"/>
        </w:rPr>
        <w:t>6 NJC points 19 – 22 (£</w:t>
      </w:r>
      <w:r w:rsidR="00DB7EFC">
        <w:rPr>
          <w:sz w:val="24"/>
          <w:szCs w:val="24"/>
        </w:rPr>
        <w:t>24,799 - £26,317 pa</w:t>
      </w:r>
      <w:r w:rsidR="006974D5">
        <w:rPr>
          <w:sz w:val="24"/>
          <w:szCs w:val="24"/>
        </w:rPr>
        <w:t>) pro rota</w:t>
      </w:r>
    </w:p>
    <w:p w:rsidR="00DD4F51" w:rsidRPr="000C5E7C" w:rsidRDefault="0011227E" w:rsidP="00DD4F51">
      <w:pPr>
        <w:spacing w:after="0" w:line="240" w:lineRule="auto"/>
        <w:jc w:val="center"/>
        <w:rPr>
          <w:sz w:val="24"/>
          <w:szCs w:val="24"/>
        </w:rPr>
      </w:pPr>
      <w:r>
        <w:rPr>
          <w:rFonts w:cs="Arial"/>
          <w:sz w:val="24"/>
          <w:szCs w:val="24"/>
        </w:rPr>
        <w:t>Temporary contract initially</w:t>
      </w:r>
      <w:r w:rsidR="00577C9E">
        <w:rPr>
          <w:rFonts w:cs="Arial"/>
          <w:sz w:val="24"/>
          <w:szCs w:val="24"/>
        </w:rPr>
        <w:t xml:space="preserve"> for 6</w:t>
      </w:r>
      <w:r w:rsidR="0095310B">
        <w:rPr>
          <w:rFonts w:cs="Arial"/>
          <w:sz w:val="24"/>
          <w:szCs w:val="24"/>
        </w:rPr>
        <w:t xml:space="preserve"> months </w:t>
      </w:r>
    </w:p>
    <w:p w:rsidR="00DD4F51" w:rsidRPr="00DB7EFC" w:rsidRDefault="00DD4F51" w:rsidP="00DD4F51">
      <w:pPr>
        <w:spacing w:after="0" w:line="240" w:lineRule="auto"/>
        <w:jc w:val="center"/>
        <w:rPr>
          <w:sz w:val="24"/>
          <w:szCs w:val="24"/>
        </w:rPr>
      </w:pPr>
      <w:r w:rsidRPr="00DB7EFC">
        <w:rPr>
          <w:sz w:val="24"/>
          <w:szCs w:val="24"/>
        </w:rPr>
        <w:t>Full</w:t>
      </w:r>
      <w:r w:rsidR="00E44425" w:rsidRPr="00DB7EFC">
        <w:rPr>
          <w:sz w:val="24"/>
          <w:szCs w:val="24"/>
        </w:rPr>
        <w:t xml:space="preserve"> time term time only</w:t>
      </w:r>
      <w:r w:rsidRPr="00DB7EFC">
        <w:rPr>
          <w:sz w:val="24"/>
          <w:szCs w:val="24"/>
        </w:rPr>
        <w:t xml:space="preserve"> </w:t>
      </w:r>
      <w:r w:rsidR="006974D5" w:rsidRPr="00DB7EFC">
        <w:rPr>
          <w:sz w:val="24"/>
          <w:szCs w:val="24"/>
        </w:rPr>
        <w:t>(plus 5 extra days)</w:t>
      </w:r>
    </w:p>
    <w:p w:rsidR="00DD4F51" w:rsidRPr="00C232FF" w:rsidRDefault="0095310B" w:rsidP="00DD4F51">
      <w:pPr>
        <w:spacing w:after="0" w:line="240" w:lineRule="auto"/>
        <w:jc w:val="center"/>
        <w:rPr>
          <w:sz w:val="24"/>
          <w:szCs w:val="24"/>
        </w:rPr>
      </w:pPr>
      <w:r w:rsidRPr="00DB7EFC">
        <w:rPr>
          <w:sz w:val="24"/>
          <w:szCs w:val="24"/>
        </w:rPr>
        <w:t xml:space="preserve">Actual starting salary </w:t>
      </w:r>
      <w:r w:rsidR="00DB7EFC" w:rsidRPr="00DB7EFC">
        <w:rPr>
          <w:sz w:val="24"/>
          <w:szCs w:val="24"/>
        </w:rPr>
        <w:t>£21,236pa</w:t>
      </w:r>
    </w:p>
    <w:p w:rsidR="00DD4F51" w:rsidRPr="000C5E7C" w:rsidRDefault="00DD4F51" w:rsidP="00DD4F51">
      <w:pPr>
        <w:spacing w:after="0" w:line="240" w:lineRule="auto"/>
        <w:jc w:val="center"/>
        <w:rPr>
          <w:rFonts w:cs="Arial"/>
          <w:b/>
          <w:sz w:val="24"/>
          <w:szCs w:val="24"/>
        </w:rPr>
      </w:pPr>
      <w:r w:rsidRPr="000C5E7C">
        <w:rPr>
          <w:rFonts w:cs="Arial"/>
          <w:sz w:val="24"/>
          <w:szCs w:val="24"/>
        </w:rPr>
        <w:t>36.25 hours a week</w:t>
      </w:r>
    </w:p>
    <w:p w:rsidR="00DD4F51" w:rsidRPr="00DD4F51" w:rsidRDefault="00DD4F51" w:rsidP="00DD4F51">
      <w:pPr>
        <w:spacing w:after="0" w:line="240" w:lineRule="auto"/>
        <w:jc w:val="center"/>
        <w:rPr>
          <w:rFonts w:cs="Arial"/>
          <w:sz w:val="24"/>
          <w:szCs w:val="24"/>
        </w:rPr>
      </w:pPr>
      <w:r w:rsidRPr="00DD4F51">
        <w:rPr>
          <w:rFonts w:cs="Arial"/>
          <w:sz w:val="24"/>
          <w:szCs w:val="24"/>
        </w:rPr>
        <w:t>Local government pension scheme</w:t>
      </w:r>
    </w:p>
    <w:p w:rsidR="00DD4F51" w:rsidRPr="00DD4F51" w:rsidRDefault="008707B3" w:rsidP="00DD4F51">
      <w:pPr>
        <w:spacing w:after="0" w:line="240" w:lineRule="auto"/>
        <w:jc w:val="center"/>
        <w:rPr>
          <w:b/>
          <w:i/>
          <w:sz w:val="24"/>
          <w:szCs w:val="24"/>
        </w:rPr>
      </w:pPr>
      <w:r>
        <w:rPr>
          <w:b/>
          <w:i/>
          <w:sz w:val="24"/>
          <w:szCs w:val="24"/>
        </w:rPr>
        <w:t>Required January 2020</w:t>
      </w:r>
      <w:bookmarkStart w:id="0" w:name="_GoBack"/>
      <w:bookmarkEnd w:id="0"/>
    </w:p>
    <w:p w:rsidR="000924DF" w:rsidRDefault="000924DF" w:rsidP="00DD4F51">
      <w:pPr>
        <w:spacing w:after="0" w:line="240" w:lineRule="auto"/>
        <w:rPr>
          <w:rFonts w:cs="Arial"/>
          <w:sz w:val="24"/>
          <w:szCs w:val="24"/>
        </w:rPr>
      </w:pPr>
    </w:p>
    <w:p w:rsidR="00DB7EFC" w:rsidRPr="00DD4F51" w:rsidRDefault="00DB7EFC" w:rsidP="00DD4F51">
      <w:pPr>
        <w:spacing w:after="0" w:line="240" w:lineRule="auto"/>
        <w:rPr>
          <w:rFonts w:cs="Arial"/>
          <w:sz w:val="24"/>
          <w:szCs w:val="24"/>
        </w:rPr>
      </w:pPr>
    </w:p>
    <w:p w:rsidR="000924DF" w:rsidRPr="00C734CD" w:rsidRDefault="00DD4F51" w:rsidP="00DD4F51">
      <w:pPr>
        <w:spacing w:after="0" w:line="240" w:lineRule="auto"/>
        <w:rPr>
          <w:rFonts w:cs="Calibri"/>
          <w:sz w:val="24"/>
          <w:szCs w:val="24"/>
        </w:rPr>
      </w:pPr>
      <w:r w:rsidRPr="00C734CD">
        <w:rPr>
          <w:sz w:val="24"/>
          <w:szCs w:val="24"/>
        </w:rPr>
        <w:t xml:space="preserve">Altrincham Grammar School for Girls, </w:t>
      </w:r>
      <w:r w:rsidRPr="00C734CD">
        <w:rPr>
          <w:rFonts w:cs="Arial"/>
          <w:sz w:val="24"/>
          <w:szCs w:val="24"/>
        </w:rPr>
        <w:t xml:space="preserve">part of the Bright Futures Educational Trust, </w:t>
      </w:r>
      <w:r w:rsidRPr="00C734CD">
        <w:rPr>
          <w:sz w:val="24"/>
          <w:szCs w:val="24"/>
        </w:rPr>
        <w:t>is a highly successful single sex 11 -18 academy in the South Trafford area.</w:t>
      </w:r>
      <w:r w:rsidR="000924DF" w:rsidRPr="00C734CD">
        <w:rPr>
          <w:rFonts w:cs="Calibri"/>
          <w:sz w:val="24"/>
          <w:szCs w:val="24"/>
        </w:rPr>
        <w:t xml:space="preserve"> Bright Futures Educational Trust (BFET) is a partnership of schools based in the North West.  The Trust’s vision is the best </w:t>
      </w:r>
      <w:r w:rsidR="000924DF" w:rsidRPr="00C734CD">
        <w:rPr>
          <w:rFonts w:cs="Calibri"/>
          <w:i/>
          <w:sz w:val="24"/>
          <w:szCs w:val="24"/>
        </w:rPr>
        <w:t>for</w:t>
      </w:r>
      <w:r w:rsidR="000924DF" w:rsidRPr="00C734CD">
        <w:rPr>
          <w:rFonts w:cs="Calibri"/>
          <w:sz w:val="24"/>
          <w:szCs w:val="24"/>
        </w:rPr>
        <w:t xml:space="preserve"> everyone, the best </w:t>
      </w:r>
      <w:r w:rsidR="000924DF" w:rsidRPr="00C734CD">
        <w:rPr>
          <w:rFonts w:cs="Calibri"/>
          <w:i/>
          <w:sz w:val="24"/>
          <w:szCs w:val="24"/>
        </w:rPr>
        <w:t>from</w:t>
      </w:r>
      <w:r w:rsidR="000924DF" w:rsidRPr="00C734CD">
        <w:rPr>
          <w:rFonts w:cs="Calibri"/>
          <w:sz w:val="24"/>
          <w:szCs w:val="24"/>
        </w:rPr>
        <w:t xml:space="preserve"> everyone.  Our values of community, passion and integrity are at the heart of everything we do.  There are currently </w:t>
      </w:r>
      <w:r w:rsidR="00C734CD" w:rsidRPr="00C734CD">
        <w:rPr>
          <w:rFonts w:cs="Calibri"/>
          <w:sz w:val="24"/>
          <w:szCs w:val="24"/>
        </w:rPr>
        <w:t>seven</w:t>
      </w:r>
      <w:r w:rsidR="000924DF" w:rsidRPr="00C734CD">
        <w:rPr>
          <w:rFonts w:cs="Calibri"/>
          <w:sz w:val="24"/>
          <w:szCs w:val="24"/>
        </w:rPr>
        <w:t xml:space="preserve"> schools within the Trust.</w:t>
      </w:r>
      <w:r w:rsidR="00D50E98">
        <w:rPr>
          <w:rFonts w:cs="Calibri"/>
          <w:sz w:val="24"/>
          <w:szCs w:val="24"/>
        </w:rPr>
        <w:t xml:space="preserve"> </w:t>
      </w:r>
      <w:r w:rsidR="000924DF" w:rsidRPr="00C734CD">
        <w:rPr>
          <w:rFonts w:cs="Calibri"/>
          <w:sz w:val="24"/>
          <w:szCs w:val="24"/>
        </w:rPr>
        <w:t>BFET is committed to providing all staff with the training and support they need to be the best in their profession. Benefits include: working cross-phase, knowledge exchange between our schools and the opportunity to work with some of the most inspiring colleagues in their profession.</w:t>
      </w:r>
    </w:p>
    <w:p w:rsidR="000924DF" w:rsidRPr="00C734CD" w:rsidRDefault="000924DF" w:rsidP="00DD4F51">
      <w:pPr>
        <w:spacing w:after="0" w:line="240" w:lineRule="auto"/>
        <w:rPr>
          <w:rFonts w:cs="Calibri"/>
          <w:sz w:val="24"/>
          <w:szCs w:val="24"/>
        </w:rPr>
      </w:pPr>
    </w:p>
    <w:p w:rsidR="00526C7E" w:rsidRPr="00D50E98" w:rsidRDefault="000924DF" w:rsidP="00DD4F51">
      <w:pPr>
        <w:spacing w:after="0" w:line="240" w:lineRule="auto"/>
        <w:rPr>
          <w:sz w:val="24"/>
          <w:szCs w:val="24"/>
        </w:rPr>
      </w:pPr>
      <w:r w:rsidRPr="00C734CD">
        <w:rPr>
          <w:sz w:val="24"/>
          <w:szCs w:val="24"/>
        </w:rPr>
        <w:t>Altrincham Grammar School for Girls (AGGS) was in the first cohort of schools to be designated a National Teaching School in 2011. AGGS is the lead school in the “Alliance for Learning”. Our teaching school alliance comprises schools of every type and phase, plus universities, throughout a wide geographical area.  The impact of teaching school activities is felt within the Trust and far beyond.  We have a reputation for excellence regionally and nationally, of which we are very proud.</w:t>
      </w:r>
      <w:r w:rsidR="00D50E98">
        <w:rPr>
          <w:sz w:val="24"/>
          <w:szCs w:val="24"/>
        </w:rPr>
        <w:t xml:space="preserve"> </w:t>
      </w:r>
      <w:r w:rsidRPr="00C734CD">
        <w:rPr>
          <w:rFonts w:asciiTheme="majorHAnsi" w:hAnsiTheme="majorHAnsi" w:cstheme="majorHAnsi"/>
          <w:sz w:val="24"/>
          <w:szCs w:val="24"/>
        </w:rPr>
        <w:t xml:space="preserve">The Alliance for Learning SCITT </w:t>
      </w:r>
      <w:r w:rsidR="00526C7E" w:rsidRPr="00C734CD">
        <w:rPr>
          <w:rFonts w:asciiTheme="majorHAnsi" w:hAnsiTheme="majorHAnsi" w:cstheme="majorHAnsi"/>
          <w:sz w:val="24"/>
          <w:szCs w:val="24"/>
          <w:shd w:val="clear" w:color="auto" w:fill="FFFFFF"/>
        </w:rPr>
        <w:t>is a dynamic, high-quality teacher training provider offering a range of school-based routes into teaching in the Early Years, Primary and Secondary sectors.</w:t>
      </w:r>
    </w:p>
    <w:p w:rsidR="00526C7E" w:rsidRPr="00C734CD" w:rsidRDefault="00526C7E" w:rsidP="00DD4F51">
      <w:pPr>
        <w:spacing w:after="0" w:line="240" w:lineRule="auto"/>
        <w:rPr>
          <w:sz w:val="24"/>
          <w:szCs w:val="24"/>
        </w:rPr>
      </w:pPr>
    </w:p>
    <w:p w:rsidR="00526C7E" w:rsidRPr="00C734CD" w:rsidRDefault="00526C7E" w:rsidP="00DD4F51">
      <w:pPr>
        <w:spacing w:after="0" w:line="240" w:lineRule="auto"/>
        <w:rPr>
          <w:rFonts w:asciiTheme="majorHAnsi" w:hAnsiTheme="majorHAnsi" w:cstheme="majorHAnsi"/>
          <w:sz w:val="24"/>
          <w:szCs w:val="24"/>
        </w:rPr>
      </w:pPr>
      <w:r w:rsidRPr="00C734CD">
        <w:rPr>
          <w:rFonts w:asciiTheme="majorHAnsi" w:hAnsiTheme="majorHAnsi" w:cstheme="majorHAnsi"/>
          <w:sz w:val="24"/>
          <w:szCs w:val="24"/>
          <w:shd w:val="clear" w:color="auto" w:fill="FFFFFF"/>
        </w:rPr>
        <w:t>The teaching school is has been leading the Greater Manchester Mentally Healthy Schools programme for the past two years.  Commissioned by the Greater Manchester Health and Social Care Partnership, teachers have been given mental health first aid training and young people have become mental health champions.  The scheme</w:t>
      </w:r>
      <w:r w:rsidR="00D50E98">
        <w:rPr>
          <w:rFonts w:asciiTheme="majorHAnsi" w:hAnsiTheme="majorHAnsi" w:cstheme="majorHAnsi"/>
          <w:sz w:val="24"/>
          <w:szCs w:val="24"/>
          <w:shd w:val="clear" w:color="auto" w:fill="FFFFFF"/>
        </w:rPr>
        <w:t>,</w:t>
      </w:r>
      <w:r w:rsidRPr="00C734CD">
        <w:rPr>
          <w:rFonts w:asciiTheme="majorHAnsi" w:hAnsiTheme="majorHAnsi" w:cstheme="majorHAnsi"/>
          <w:sz w:val="24"/>
          <w:szCs w:val="24"/>
          <w:shd w:val="clear" w:color="auto" w:fill="FFFFFF"/>
        </w:rPr>
        <w:t xml:space="preserve"> which is a collaboration between</w:t>
      </w:r>
      <w:r w:rsidR="00D50E98">
        <w:rPr>
          <w:rFonts w:asciiTheme="majorHAnsi" w:hAnsiTheme="majorHAnsi" w:cstheme="majorHAnsi"/>
          <w:sz w:val="24"/>
          <w:szCs w:val="24"/>
          <w:shd w:val="clear" w:color="auto" w:fill="FFFFFF"/>
        </w:rPr>
        <w:t xml:space="preserve"> the</w:t>
      </w:r>
      <w:r w:rsidRPr="00C734CD">
        <w:rPr>
          <w:rFonts w:asciiTheme="majorHAnsi" w:hAnsiTheme="majorHAnsi" w:cstheme="majorHAnsi"/>
          <w:sz w:val="24"/>
          <w:szCs w:val="24"/>
          <w:shd w:val="clear" w:color="auto" w:fill="FFFFFF"/>
        </w:rPr>
        <w:t> </w:t>
      </w:r>
      <w:hyperlink r:id="rId14" w:history="1">
        <w:r w:rsidRPr="00D50E98">
          <w:rPr>
            <w:rStyle w:val="Hyperlink"/>
            <w:rFonts w:asciiTheme="majorHAnsi" w:hAnsiTheme="majorHAnsi" w:cstheme="majorHAnsi"/>
            <w:color w:val="auto"/>
            <w:sz w:val="24"/>
            <w:szCs w:val="24"/>
            <w:u w:val="none"/>
            <w:shd w:val="clear" w:color="auto" w:fill="FFFFFF"/>
          </w:rPr>
          <w:t>Alliance for Learning Teaching School</w:t>
        </w:r>
      </w:hyperlink>
      <w:r w:rsidRPr="00D50E98">
        <w:rPr>
          <w:rFonts w:asciiTheme="majorHAnsi" w:hAnsiTheme="majorHAnsi" w:cstheme="majorHAnsi"/>
          <w:sz w:val="24"/>
          <w:szCs w:val="24"/>
          <w:shd w:val="clear" w:color="auto" w:fill="FFFFFF"/>
        </w:rPr>
        <w:t>, </w:t>
      </w:r>
      <w:hyperlink r:id="rId15" w:history="1">
        <w:r w:rsidRPr="00D50E98">
          <w:rPr>
            <w:rStyle w:val="Hyperlink"/>
            <w:rFonts w:asciiTheme="majorHAnsi" w:hAnsiTheme="majorHAnsi" w:cstheme="majorHAnsi"/>
            <w:color w:val="auto"/>
            <w:sz w:val="24"/>
            <w:szCs w:val="24"/>
            <w:u w:val="none"/>
            <w:shd w:val="clear" w:color="auto" w:fill="FFFFFF"/>
          </w:rPr>
          <w:t>Place2Be</w:t>
        </w:r>
      </w:hyperlink>
      <w:r w:rsidRPr="00D50E98">
        <w:rPr>
          <w:rFonts w:asciiTheme="majorHAnsi" w:hAnsiTheme="majorHAnsi" w:cstheme="majorHAnsi"/>
          <w:sz w:val="24"/>
          <w:szCs w:val="24"/>
          <w:shd w:val="clear" w:color="auto" w:fill="FFFFFF"/>
        </w:rPr>
        <w:t>, </w:t>
      </w:r>
      <w:hyperlink r:id="rId16" w:history="1">
        <w:r w:rsidRPr="00D50E98">
          <w:rPr>
            <w:rStyle w:val="Hyperlink"/>
            <w:rFonts w:asciiTheme="majorHAnsi" w:hAnsiTheme="majorHAnsi" w:cstheme="majorHAnsi"/>
            <w:color w:val="auto"/>
            <w:sz w:val="24"/>
            <w:szCs w:val="24"/>
            <w:u w:val="none"/>
            <w:shd w:val="clear" w:color="auto" w:fill="FFFFFF"/>
          </w:rPr>
          <w:t>Youth Sport Trust</w:t>
        </w:r>
      </w:hyperlink>
      <w:r w:rsidRPr="00D50E98">
        <w:rPr>
          <w:rFonts w:asciiTheme="majorHAnsi" w:hAnsiTheme="majorHAnsi" w:cstheme="majorHAnsi"/>
          <w:sz w:val="24"/>
          <w:szCs w:val="24"/>
          <w:shd w:val="clear" w:color="auto" w:fill="FFFFFF"/>
        </w:rPr>
        <w:t> and </w:t>
      </w:r>
      <w:hyperlink r:id="rId17" w:history="1">
        <w:r w:rsidRPr="00D50E98">
          <w:rPr>
            <w:rStyle w:val="Hyperlink"/>
            <w:rFonts w:asciiTheme="majorHAnsi" w:hAnsiTheme="majorHAnsi" w:cstheme="majorHAnsi"/>
            <w:color w:val="auto"/>
            <w:sz w:val="24"/>
            <w:szCs w:val="24"/>
            <w:u w:val="none"/>
            <w:shd w:val="clear" w:color="auto" w:fill="FFFFFF"/>
          </w:rPr>
          <w:t>42</w:t>
        </w:r>
        <w:r w:rsidRPr="00D50E98">
          <w:rPr>
            <w:rStyle w:val="Hyperlink"/>
            <w:rFonts w:asciiTheme="majorHAnsi" w:hAnsiTheme="majorHAnsi" w:cstheme="majorHAnsi"/>
            <w:color w:val="auto"/>
            <w:sz w:val="24"/>
            <w:szCs w:val="24"/>
            <w:u w:val="none"/>
            <w:shd w:val="clear" w:color="auto" w:fill="FFFFFF"/>
            <w:vertAlign w:val="superscript"/>
          </w:rPr>
          <w:t>nd</w:t>
        </w:r>
        <w:r w:rsidRPr="00D50E98">
          <w:rPr>
            <w:rStyle w:val="Hyperlink"/>
            <w:rFonts w:asciiTheme="majorHAnsi" w:hAnsiTheme="majorHAnsi" w:cstheme="majorHAnsi"/>
            <w:color w:val="auto"/>
            <w:sz w:val="24"/>
            <w:szCs w:val="24"/>
            <w:u w:val="none"/>
            <w:shd w:val="clear" w:color="auto" w:fill="FFFFFF"/>
          </w:rPr>
          <w:t> Street</w:t>
        </w:r>
      </w:hyperlink>
      <w:r w:rsidR="00D50E98">
        <w:rPr>
          <w:rStyle w:val="Hyperlink"/>
          <w:rFonts w:asciiTheme="majorHAnsi" w:hAnsiTheme="majorHAnsi" w:cstheme="majorHAnsi"/>
          <w:color w:val="auto"/>
          <w:sz w:val="24"/>
          <w:szCs w:val="24"/>
          <w:u w:val="none"/>
          <w:shd w:val="clear" w:color="auto" w:fill="FFFFFF"/>
        </w:rPr>
        <w:t>,</w:t>
      </w:r>
      <w:r w:rsidRPr="00C734CD">
        <w:rPr>
          <w:rFonts w:asciiTheme="majorHAnsi" w:hAnsiTheme="majorHAnsi" w:cstheme="majorHAnsi"/>
          <w:sz w:val="24"/>
          <w:szCs w:val="24"/>
          <w:shd w:val="clear" w:color="auto" w:fill="FFFFFF"/>
        </w:rPr>
        <w:t xml:space="preserve"> has also provided a simpler, easier way to refer into </w:t>
      </w:r>
      <w:r w:rsidR="00D50E98">
        <w:rPr>
          <w:rFonts w:asciiTheme="majorHAnsi" w:hAnsiTheme="majorHAnsi" w:cstheme="majorHAnsi"/>
          <w:sz w:val="24"/>
          <w:szCs w:val="24"/>
          <w:shd w:val="clear" w:color="auto" w:fill="FFFFFF"/>
        </w:rPr>
        <w:t>Healthy Young Minds/</w:t>
      </w:r>
      <w:r w:rsidRPr="00C734CD">
        <w:rPr>
          <w:rFonts w:asciiTheme="majorHAnsi" w:hAnsiTheme="majorHAnsi" w:cstheme="majorHAnsi"/>
          <w:sz w:val="24"/>
          <w:szCs w:val="24"/>
          <w:shd w:val="clear" w:color="auto" w:fill="FFFFFF"/>
        </w:rPr>
        <w:t>Child and Adolescent Mental Health Services (CAMHS).</w:t>
      </w:r>
    </w:p>
    <w:p w:rsidR="00526C7E" w:rsidRPr="00C734CD" w:rsidRDefault="00526C7E" w:rsidP="00DD4F51">
      <w:pPr>
        <w:spacing w:after="0" w:line="240" w:lineRule="auto"/>
        <w:rPr>
          <w:sz w:val="24"/>
          <w:szCs w:val="24"/>
        </w:rPr>
      </w:pPr>
    </w:p>
    <w:p w:rsidR="00DD4F51" w:rsidRDefault="00526C7E" w:rsidP="00DD4F51">
      <w:pPr>
        <w:spacing w:after="0" w:line="240" w:lineRule="auto"/>
        <w:rPr>
          <w:sz w:val="24"/>
          <w:szCs w:val="24"/>
        </w:rPr>
      </w:pPr>
      <w:r w:rsidRPr="00C734CD">
        <w:rPr>
          <w:sz w:val="24"/>
          <w:szCs w:val="24"/>
        </w:rPr>
        <w:t xml:space="preserve">Our work in </w:t>
      </w:r>
      <w:r w:rsidR="0095310B" w:rsidRPr="00C734CD">
        <w:rPr>
          <w:sz w:val="24"/>
          <w:szCs w:val="24"/>
        </w:rPr>
        <w:t>this area will involve coordinating the support and delivery from many partners and working with at least 125 schools in Greater Manchester.</w:t>
      </w:r>
      <w:r w:rsidRPr="00C734CD">
        <w:rPr>
          <w:sz w:val="24"/>
          <w:szCs w:val="24"/>
        </w:rPr>
        <w:t xml:space="preserve">  </w:t>
      </w:r>
      <w:r w:rsidR="00DD4F51" w:rsidRPr="00C734CD">
        <w:rPr>
          <w:sz w:val="24"/>
          <w:szCs w:val="24"/>
        </w:rPr>
        <w:t xml:space="preserve">We are seeking an experienced, highly skilled </w:t>
      </w:r>
      <w:r w:rsidRPr="00C734CD">
        <w:rPr>
          <w:sz w:val="24"/>
          <w:szCs w:val="24"/>
        </w:rPr>
        <w:t xml:space="preserve">project manager </w:t>
      </w:r>
      <w:r w:rsidR="00DD4F51" w:rsidRPr="00C734CD">
        <w:rPr>
          <w:sz w:val="24"/>
          <w:szCs w:val="24"/>
        </w:rPr>
        <w:t xml:space="preserve">who is committed to our teaching school values and who will provide outstanding </w:t>
      </w:r>
      <w:r w:rsidRPr="00C734CD">
        <w:rPr>
          <w:sz w:val="24"/>
          <w:szCs w:val="24"/>
        </w:rPr>
        <w:t xml:space="preserve">project management and </w:t>
      </w:r>
      <w:r w:rsidR="00DD4F51" w:rsidRPr="00C734CD">
        <w:rPr>
          <w:sz w:val="24"/>
          <w:szCs w:val="24"/>
        </w:rPr>
        <w:t>administrative support</w:t>
      </w:r>
      <w:r w:rsidRPr="00C734CD">
        <w:rPr>
          <w:sz w:val="24"/>
          <w:szCs w:val="24"/>
        </w:rPr>
        <w:t xml:space="preserve"> for this project.  </w:t>
      </w:r>
    </w:p>
    <w:p w:rsidR="001E5667" w:rsidRDefault="001E5667" w:rsidP="00DD4F51">
      <w:pPr>
        <w:spacing w:after="0" w:line="240" w:lineRule="auto"/>
        <w:rPr>
          <w:sz w:val="24"/>
          <w:szCs w:val="24"/>
        </w:rPr>
      </w:pPr>
    </w:p>
    <w:p w:rsidR="001E5667" w:rsidRDefault="001E5667" w:rsidP="00DD4F51">
      <w:pPr>
        <w:spacing w:after="0" w:line="240" w:lineRule="auto"/>
        <w:rPr>
          <w:sz w:val="24"/>
          <w:szCs w:val="24"/>
        </w:rPr>
      </w:pPr>
      <w:r w:rsidRPr="00577C9E">
        <w:rPr>
          <w:sz w:val="24"/>
          <w:szCs w:val="24"/>
        </w:rPr>
        <w:t>In addition to managing this project, the TS Project Manager will also be responsible for managing a number of smaller projects that link into this programme.</w:t>
      </w:r>
      <w:r w:rsidR="00577C9E">
        <w:rPr>
          <w:sz w:val="24"/>
          <w:szCs w:val="24"/>
        </w:rPr>
        <w:t xml:space="preserve"> This is a really exciting time in the journey of our teaching school and we anticipate more opportunities and more projects in the coming months.</w:t>
      </w:r>
    </w:p>
    <w:p w:rsidR="001E5667" w:rsidRDefault="001E5667" w:rsidP="00DD4F51">
      <w:pPr>
        <w:spacing w:after="0" w:line="240" w:lineRule="auto"/>
        <w:rPr>
          <w:sz w:val="24"/>
          <w:szCs w:val="24"/>
        </w:rPr>
      </w:pPr>
    </w:p>
    <w:p w:rsidR="001E5667" w:rsidRPr="00C734CD" w:rsidRDefault="001E5667" w:rsidP="00DD4F51">
      <w:pPr>
        <w:spacing w:after="0" w:line="240" w:lineRule="auto"/>
        <w:rPr>
          <w:rFonts w:asciiTheme="majorHAnsi" w:hAnsiTheme="majorHAnsi"/>
          <w:sz w:val="24"/>
          <w:szCs w:val="24"/>
        </w:rPr>
      </w:pPr>
    </w:p>
    <w:p w:rsidR="000924DF" w:rsidRPr="00C734CD" w:rsidRDefault="000924DF" w:rsidP="00DD4F51">
      <w:pPr>
        <w:spacing w:after="0" w:line="240" w:lineRule="auto"/>
        <w:rPr>
          <w:b/>
          <w:sz w:val="24"/>
          <w:szCs w:val="24"/>
        </w:rPr>
      </w:pPr>
    </w:p>
    <w:p w:rsidR="00577C9E" w:rsidRDefault="00577C9E" w:rsidP="00DD4F51">
      <w:pPr>
        <w:spacing w:after="0" w:line="240" w:lineRule="auto"/>
        <w:rPr>
          <w:b/>
          <w:sz w:val="24"/>
          <w:szCs w:val="24"/>
        </w:rPr>
      </w:pPr>
    </w:p>
    <w:p w:rsidR="000924DF" w:rsidRPr="00C734CD" w:rsidRDefault="000924DF" w:rsidP="00DD4F51">
      <w:pPr>
        <w:spacing w:after="0" w:line="240" w:lineRule="auto"/>
        <w:rPr>
          <w:sz w:val="24"/>
          <w:szCs w:val="24"/>
        </w:rPr>
      </w:pPr>
      <w:r w:rsidRPr="00C734CD">
        <w:rPr>
          <w:b/>
          <w:sz w:val="24"/>
          <w:szCs w:val="24"/>
        </w:rPr>
        <w:lastRenderedPageBreak/>
        <w:t>Main Duties and Responsibilities</w:t>
      </w:r>
    </w:p>
    <w:p w:rsidR="000924DF" w:rsidRPr="00C734CD" w:rsidRDefault="000924DF" w:rsidP="00DD4F51">
      <w:pPr>
        <w:spacing w:after="0" w:line="240" w:lineRule="auto"/>
        <w:rPr>
          <w:rFonts w:cs="Calibri"/>
          <w:sz w:val="24"/>
          <w:szCs w:val="24"/>
        </w:rPr>
      </w:pPr>
      <w:r w:rsidRPr="00C734CD">
        <w:rPr>
          <w:rFonts w:cs="Calibri"/>
          <w:sz w:val="24"/>
          <w:szCs w:val="24"/>
        </w:rPr>
        <w:t xml:space="preserve">The Director of Teaching School &amp; Partnerships is the </w:t>
      </w:r>
      <w:r w:rsidR="00DD4F51" w:rsidRPr="00C734CD">
        <w:rPr>
          <w:rFonts w:cs="Calibri"/>
          <w:sz w:val="24"/>
          <w:szCs w:val="24"/>
        </w:rPr>
        <w:t>strategic l</w:t>
      </w:r>
      <w:r w:rsidRPr="00C734CD">
        <w:rPr>
          <w:rFonts w:cs="Calibri"/>
          <w:sz w:val="24"/>
          <w:szCs w:val="24"/>
        </w:rPr>
        <w:t xml:space="preserve">ead for the </w:t>
      </w:r>
      <w:r w:rsidR="00D50E98">
        <w:rPr>
          <w:rFonts w:cs="Calibri"/>
          <w:sz w:val="24"/>
          <w:szCs w:val="24"/>
        </w:rPr>
        <w:t>te</w:t>
      </w:r>
      <w:r w:rsidRPr="00C734CD">
        <w:rPr>
          <w:rFonts w:cs="Calibri"/>
          <w:sz w:val="24"/>
          <w:szCs w:val="24"/>
        </w:rPr>
        <w:t xml:space="preserve">aching </w:t>
      </w:r>
      <w:r w:rsidR="00D50E98">
        <w:rPr>
          <w:rFonts w:cs="Calibri"/>
          <w:sz w:val="24"/>
          <w:szCs w:val="24"/>
        </w:rPr>
        <w:t>s</w:t>
      </w:r>
      <w:r w:rsidRPr="00C734CD">
        <w:rPr>
          <w:rFonts w:cs="Calibri"/>
          <w:sz w:val="24"/>
          <w:szCs w:val="24"/>
        </w:rPr>
        <w:t>chool element of the Mentally Healthy School</w:t>
      </w:r>
      <w:r w:rsidR="00832495" w:rsidRPr="00C734CD">
        <w:rPr>
          <w:rFonts w:cs="Calibri"/>
          <w:sz w:val="24"/>
          <w:szCs w:val="24"/>
        </w:rPr>
        <w:t xml:space="preserve">s (MHS) </w:t>
      </w:r>
      <w:r w:rsidRPr="00C734CD">
        <w:rPr>
          <w:rFonts w:cs="Calibri"/>
          <w:sz w:val="24"/>
          <w:szCs w:val="24"/>
        </w:rPr>
        <w:t>phased roll</w:t>
      </w:r>
      <w:r w:rsidR="00832495" w:rsidRPr="00C734CD">
        <w:rPr>
          <w:rFonts w:cs="Calibri"/>
          <w:sz w:val="24"/>
          <w:szCs w:val="24"/>
        </w:rPr>
        <w:t xml:space="preserve"> </w:t>
      </w:r>
      <w:r w:rsidRPr="00C734CD">
        <w:rPr>
          <w:rFonts w:cs="Calibri"/>
          <w:sz w:val="24"/>
          <w:szCs w:val="24"/>
        </w:rPr>
        <w:t>out across Greater Manchester. The MH</w:t>
      </w:r>
      <w:r w:rsidR="00832495" w:rsidRPr="00C734CD">
        <w:rPr>
          <w:rFonts w:cs="Calibri"/>
          <w:sz w:val="24"/>
          <w:szCs w:val="24"/>
        </w:rPr>
        <w:t>S</w:t>
      </w:r>
      <w:r w:rsidRPr="00C734CD">
        <w:rPr>
          <w:rFonts w:cs="Calibri"/>
          <w:sz w:val="24"/>
          <w:szCs w:val="24"/>
        </w:rPr>
        <w:t xml:space="preserve"> Project </w:t>
      </w:r>
      <w:r w:rsidR="0095310B" w:rsidRPr="00C734CD">
        <w:rPr>
          <w:rFonts w:cs="Calibri"/>
          <w:sz w:val="24"/>
          <w:szCs w:val="24"/>
        </w:rPr>
        <w:t>Manager</w:t>
      </w:r>
      <w:r w:rsidRPr="00C734CD">
        <w:rPr>
          <w:rFonts w:cs="Calibri"/>
          <w:sz w:val="24"/>
          <w:szCs w:val="24"/>
        </w:rPr>
        <w:t xml:space="preserve"> will work closely with the Director of T</w:t>
      </w:r>
      <w:r w:rsidR="00D50E98">
        <w:rPr>
          <w:rFonts w:cs="Calibri"/>
          <w:sz w:val="24"/>
          <w:szCs w:val="24"/>
        </w:rPr>
        <w:t xml:space="preserve">eaching </w:t>
      </w:r>
      <w:r w:rsidRPr="00C734CD">
        <w:rPr>
          <w:rFonts w:cs="Calibri"/>
          <w:sz w:val="24"/>
          <w:szCs w:val="24"/>
        </w:rPr>
        <w:t>S</w:t>
      </w:r>
      <w:r w:rsidR="00D50E98">
        <w:rPr>
          <w:rFonts w:cs="Calibri"/>
          <w:sz w:val="24"/>
          <w:szCs w:val="24"/>
        </w:rPr>
        <w:t>chool</w:t>
      </w:r>
      <w:r w:rsidRPr="00C734CD">
        <w:rPr>
          <w:rFonts w:cs="Calibri"/>
          <w:sz w:val="24"/>
          <w:szCs w:val="24"/>
        </w:rPr>
        <w:t xml:space="preserve"> to </w:t>
      </w:r>
      <w:r w:rsidR="00BB45AE" w:rsidRPr="00C734CD">
        <w:rPr>
          <w:rFonts w:cs="Calibri"/>
          <w:sz w:val="24"/>
          <w:szCs w:val="24"/>
        </w:rPr>
        <w:t>lead and</w:t>
      </w:r>
      <w:r w:rsidR="0095310B" w:rsidRPr="00C734CD">
        <w:rPr>
          <w:rFonts w:cs="Calibri"/>
          <w:sz w:val="24"/>
          <w:szCs w:val="24"/>
        </w:rPr>
        <w:t xml:space="preserve"> coordinate </w:t>
      </w:r>
      <w:r w:rsidR="0095310B" w:rsidRPr="00577C9E">
        <w:rPr>
          <w:rFonts w:cs="Calibri"/>
          <w:sz w:val="24"/>
          <w:szCs w:val="24"/>
        </w:rPr>
        <w:t xml:space="preserve">this </w:t>
      </w:r>
      <w:r w:rsidR="001E5667" w:rsidRPr="00577C9E">
        <w:rPr>
          <w:rFonts w:cs="Calibri"/>
          <w:sz w:val="24"/>
          <w:szCs w:val="24"/>
        </w:rPr>
        <w:t xml:space="preserve">and a number of other smaller scale </w:t>
      </w:r>
      <w:r w:rsidRPr="00577C9E">
        <w:rPr>
          <w:rFonts w:cs="Calibri"/>
          <w:sz w:val="24"/>
          <w:szCs w:val="24"/>
        </w:rPr>
        <w:t>project</w:t>
      </w:r>
      <w:r w:rsidR="001E5667" w:rsidRPr="00577C9E">
        <w:rPr>
          <w:rFonts w:cs="Calibri"/>
          <w:sz w:val="24"/>
          <w:szCs w:val="24"/>
        </w:rPr>
        <w:t>s</w:t>
      </w:r>
      <w:r w:rsidRPr="00577C9E">
        <w:rPr>
          <w:rFonts w:cs="Calibri"/>
          <w:sz w:val="24"/>
          <w:szCs w:val="24"/>
        </w:rPr>
        <w:t>.</w:t>
      </w:r>
    </w:p>
    <w:p w:rsidR="00832495" w:rsidRPr="00C734CD" w:rsidRDefault="00832495" w:rsidP="00DD4F51">
      <w:pPr>
        <w:spacing w:after="0" w:line="240" w:lineRule="auto"/>
        <w:rPr>
          <w:rFonts w:cs="Calibri"/>
          <w:sz w:val="24"/>
          <w:szCs w:val="24"/>
        </w:rPr>
      </w:pPr>
    </w:p>
    <w:p w:rsidR="000924DF" w:rsidRPr="00C734CD" w:rsidRDefault="000924DF" w:rsidP="00DD4F51">
      <w:pPr>
        <w:spacing w:after="0" w:line="240" w:lineRule="auto"/>
        <w:rPr>
          <w:rFonts w:cs="Calibri"/>
          <w:sz w:val="24"/>
          <w:szCs w:val="24"/>
          <w:lang w:val="en-US"/>
        </w:rPr>
      </w:pPr>
      <w:r w:rsidRPr="00C734CD">
        <w:rPr>
          <w:rFonts w:cs="Calibri"/>
          <w:sz w:val="24"/>
          <w:szCs w:val="24"/>
        </w:rPr>
        <w:t>The successful candidate will have demonstrated high</w:t>
      </w:r>
      <w:r w:rsidR="00CD06C1" w:rsidRPr="00C734CD">
        <w:rPr>
          <w:rFonts w:cs="Calibri"/>
          <w:sz w:val="24"/>
          <w:szCs w:val="24"/>
        </w:rPr>
        <w:t xml:space="preserve">ly effective </w:t>
      </w:r>
      <w:r w:rsidR="00526C7E" w:rsidRPr="00C734CD">
        <w:rPr>
          <w:rFonts w:cs="Calibri"/>
          <w:sz w:val="24"/>
          <w:szCs w:val="24"/>
        </w:rPr>
        <w:t xml:space="preserve">project management and </w:t>
      </w:r>
      <w:r w:rsidRPr="00C734CD">
        <w:rPr>
          <w:rFonts w:cs="Calibri"/>
          <w:sz w:val="24"/>
          <w:szCs w:val="24"/>
        </w:rPr>
        <w:t xml:space="preserve">administration work and/or communicating with large numbers of stakeholders/partners.  The successful candidate will be used to teamwork, high standards and have a capacity for hard work.  He or she will be a solution-focussed person with an ability and determination to ensure good delivery of the project. </w:t>
      </w:r>
      <w:r w:rsidRPr="00C734CD">
        <w:rPr>
          <w:rFonts w:cs="Calibri"/>
          <w:sz w:val="24"/>
          <w:szCs w:val="24"/>
          <w:lang w:val="en-US"/>
        </w:rPr>
        <w:t xml:space="preserve">The </w:t>
      </w:r>
      <w:r w:rsidR="00832495" w:rsidRPr="00C734CD">
        <w:rPr>
          <w:rFonts w:cs="Calibri"/>
          <w:sz w:val="24"/>
          <w:szCs w:val="24"/>
          <w:lang w:val="en-US"/>
        </w:rPr>
        <w:t>post-</w:t>
      </w:r>
      <w:r w:rsidRPr="00C734CD">
        <w:rPr>
          <w:rFonts w:cs="Calibri"/>
          <w:sz w:val="24"/>
          <w:szCs w:val="24"/>
          <w:lang w:val="en-US"/>
        </w:rPr>
        <w:t xml:space="preserve">holder will perform various </w:t>
      </w:r>
      <w:r w:rsidR="0095310B" w:rsidRPr="00C734CD">
        <w:rPr>
          <w:rFonts w:cs="Calibri"/>
          <w:sz w:val="24"/>
          <w:szCs w:val="24"/>
          <w:lang w:val="en-US"/>
        </w:rPr>
        <w:t>management tasks such as oversight of the project, liaising with partner agencies, making decisions about scheduling training, vis</w:t>
      </w:r>
      <w:r w:rsidRPr="00C734CD">
        <w:rPr>
          <w:rFonts w:cs="Calibri"/>
          <w:sz w:val="24"/>
          <w:szCs w:val="24"/>
          <w:lang w:val="en-US"/>
        </w:rPr>
        <w:t>its to schools</w:t>
      </w:r>
      <w:r w:rsidR="00832495" w:rsidRPr="00C734CD">
        <w:rPr>
          <w:rFonts w:cs="Calibri"/>
          <w:sz w:val="24"/>
          <w:szCs w:val="24"/>
          <w:lang w:val="en-US"/>
        </w:rPr>
        <w:t>,</w:t>
      </w:r>
      <w:r w:rsidRPr="00C734CD">
        <w:rPr>
          <w:rFonts w:cs="Calibri"/>
          <w:sz w:val="24"/>
          <w:szCs w:val="24"/>
          <w:lang w:val="en-US"/>
        </w:rPr>
        <w:t xml:space="preserve"> along with handling other project documentation and queries from partner schools. To succeed in this role, excellent time management and communication skills are essential as the role involves collaborating with clients and internal teams to deliver </w:t>
      </w:r>
      <w:r w:rsidR="00832495" w:rsidRPr="00C734CD">
        <w:rPr>
          <w:rFonts w:cs="Calibri"/>
          <w:sz w:val="24"/>
          <w:szCs w:val="24"/>
          <w:lang w:val="en-US"/>
        </w:rPr>
        <w:t>results to agreed</w:t>
      </w:r>
      <w:r w:rsidRPr="00C734CD">
        <w:rPr>
          <w:rFonts w:cs="Calibri"/>
          <w:sz w:val="24"/>
          <w:szCs w:val="24"/>
          <w:lang w:val="en-US"/>
        </w:rPr>
        <w:t xml:space="preserve"> deadlines. Negotiation skills and an ability to be solution</w:t>
      </w:r>
      <w:r w:rsidR="00832495" w:rsidRPr="00C734CD">
        <w:rPr>
          <w:rFonts w:cs="Calibri"/>
          <w:sz w:val="24"/>
          <w:szCs w:val="24"/>
          <w:lang w:val="en-US"/>
        </w:rPr>
        <w:t>-</w:t>
      </w:r>
      <w:r w:rsidRPr="00C734CD">
        <w:rPr>
          <w:rFonts w:cs="Calibri"/>
          <w:sz w:val="24"/>
          <w:szCs w:val="24"/>
          <w:lang w:val="en-US"/>
        </w:rPr>
        <w:t xml:space="preserve">focused are essential. Ultimately, the Project </w:t>
      </w:r>
      <w:r w:rsidR="00526C7E" w:rsidRPr="00C734CD">
        <w:rPr>
          <w:rFonts w:cs="Calibri"/>
          <w:sz w:val="24"/>
          <w:szCs w:val="24"/>
          <w:lang w:val="en-US"/>
        </w:rPr>
        <w:t xml:space="preserve">Manager’s </w:t>
      </w:r>
      <w:r w:rsidRPr="00C734CD">
        <w:rPr>
          <w:rFonts w:cs="Calibri"/>
          <w:sz w:val="24"/>
          <w:szCs w:val="24"/>
          <w:lang w:val="en-US"/>
        </w:rPr>
        <w:t>duties are to ensure that all as aspects of the project operate smoothly and that all aspects of the project are well</w:t>
      </w:r>
      <w:r w:rsidR="00A80D3C" w:rsidRPr="00C734CD">
        <w:rPr>
          <w:rFonts w:cs="Calibri"/>
          <w:sz w:val="24"/>
          <w:szCs w:val="24"/>
          <w:lang w:val="en-US"/>
        </w:rPr>
        <w:t xml:space="preserve"> </w:t>
      </w:r>
      <w:r w:rsidR="00D50E98">
        <w:rPr>
          <w:rFonts w:cs="Calibri"/>
          <w:sz w:val="24"/>
          <w:szCs w:val="24"/>
          <w:lang w:val="en-US"/>
        </w:rPr>
        <w:t>organis</w:t>
      </w:r>
      <w:r w:rsidR="00CD06C1" w:rsidRPr="00C734CD">
        <w:rPr>
          <w:rFonts w:cs="Calibri"/>
          <w:sz w:val="24"/>
          <w:szCs w:val="24"/>
          <w:lang w:val="en-US"/>
        </w:rPr>
        <w:t>ed.</w:t>
      </w:r>
    </w:p>
    <w:p w:rsidR="00832495" w:rsidRPr="00C734CD" w:rsidRDefault="00832495" w:rsidP="00DD4F51">
      <w:pPr>
        <w:spacing w:after="0" w:line="240" w:lineRule="auto"/>
        <w:outlineLvl w:val="1"/>
        <w:rPr>
          <w:rFonts w:cs="Calibri"/>
          <w:b/>
          <w:bCs/>
          <w:sz w:val="24"/>
          <w:szCs w:val="24"/>
          <w:lang w:val="en-US"/>
        </w:rPr>
      </w:pPr>
    </w:p>
    <w:p w:rsidR="000924DF" w:rsidRPr="00C734CD" w:rsidRDefault="000924DF" w:rsidP="00DD4F51">
      <w:pPr>
        <w:spacing w:after="0" w:line="240" w:lineRule="auto"/>
        <w:outlineLvl w:val="1"/>
        <w:rPr>
          <w:rFonts w:cs="Calibri"/>
          <w:b/>
          <w:bCs/>
          <w:sz w:val="24"/>
          <w:szCs w:val="24"/>
          <w:lang w:val="en-US"/>
        </w:rPr>
      </w:pPr>
      <w:r w:rsidRPr="00C734CD">
        <w:rPr>
          <w:rFonts w:cs="Calibri"/>
          <w:b/>
          <w:bCs/>
          <w:sz w:val="24"/>
          <w:szCs w:val="24"/>
          <w:lang w:val="en-US"/>
        </w:rPr>
        <w:t>Key Responsibilities:</w:t>
      </w:r>
    </w:p>
    <w:p w:rsidR="001E5667" w:rsidRPr="00577C9E" w:rsidRDefault="001E5667" w:rsidP="001E5667">
      <w:pPr>
        <w:numPr>
          <w:ilvl w:val="0"/>
          <w:numId w:val="12"/>
        </w:numPr>
        <w:spacing w:after="0" w:line="240" w:lineRule="auto"/>
        <w:rPr>
          <w:rFonts w:asciiTheme="majorHAnsi" w:hAnsiTheme="majorHAnsi" w:cstheme="majorHAnsi"/>
          <w:sz w:val="24"/>
          <w:szCs w:val="24"/>
          <w:lang w:val="en-US"/>
        </w:rPr>
      </w:pPr>
      <w:r w:rsidRPr="00577C9E">
        <w:rPr>
          <w:rFonts w:asciiTheme="majorHAnsi" w:hAnsiTheme="majorHAnsi" w:cstheme="majorHAnsi"/>
          <w:sz w:val="24"/>
          <w:szCs w:val="24"/>
          <w:lang w:val="en-US"/>
        </w:rPr>
        <w:t>Working in close partnership with the Director of Teaching School to assist in the development of the overall strategic approach and translating these plans into manageable operation work plans</w:t>
      </w:r>
    </w:p>
    <w:p w:rsidR="000F2D36" w:rsidRPr="00D50E98" w:rsidRDefault="000F2D36" w:rsidP="00DD4F51">
      <w:pPr>
        <w:numPr>
          <w:ilvl w:val="0"/>
          <w:numId w:val="12"/>
        </w:numPr>
        <w:spacing w:after="0" w:line="240" w:lineRule="auto"/>
        <w:rPr>
          <w:rFonts w:asciiTheme="majorHAnsi" w:hAnsiTheme="majorHAnsi" w:cstheme="majorHAnsi"/>
          <w:sz w:val="24"/>
          <w:szCs w:val="24"/>
          <w:lang w:val="en-US"/>
        </w:rPr>
      </w:pPr>
      <w:r w:rsidRPr="00D50E98">
        <w:rPr>
          <w:rFonts w:asciiTheme="majorHAnsi" w:hAnsiTheme="majorHAnsi" w:cstheme="majorHAnsi"/>
          <w:sz w:val="24"/>
          <w:szCs w:val="24"/>
          <w:lang w:val="en-US"/>
        </w:rPr>
        <w:t>Develop</w:t>
      </w:r>
      <w:r w:rsidR="00D50E98">
        <w:rPr>
          <w:rFonts w:asciiTheme="majorHAnsi" w:hAnsiTheme="majorHAnsi" w:cstheme="majorHAnsi"/>
          <w:sz w:val="24"/>
          <w:szCs w:val="24"/>
          <w:lang w:val="en-US"/>
        </w:rPr>
        <w:t>ing</w:t>
      </w:r>
      <w:r w:rsidRPr="00D50E98">
        <w:rPr>
          <w:rFonts w:asciiTheme="majorHAnsi" w:hAnsiTheme="majorHAnsi" w:cstheme="majorHAnsi"/>
          <w:sz w:val="24"/>
          <w:szCs w:val="24"/>
          <w:lang w:val="en-US"/>
        </w:rPr>
        <w:t xml:space="preserve"> a detailed project plan to generate and track progress</w:t>
      </w:r>
    </w:p>
    <w:p w:rsidR="0095310B" w:rsidRPr="00D50E98" w:rsidRDefault="00D50E98" w:rsidP="00DD4F51">
      <w:pPr>
        <w:numPr>
          <w:ilvl w:val="0"/>
          <w:numId w:val="12"/>
        </w:numPr>
        <w:spacing w:after="0" w:line="240" w:lineRule="auto"/>
        <w:rPr>
          <w:rFonts w:asciiTheme="majorHAnsi" w:hAnsiTheme="majorHAnsi" w:cstheme="majorHAnsi"/>
          <w:sz w:val="24"/>
          <w:szCs w:val="24"/>
          <w:lang w:val="en-US"/>
        </w:rPr>
      </w:pPr>
      <w:r>
        <w:rPr>
          <w:rFonts w:asciiTheme="majorHAnsi" w:hAnsiTheme="majorHAnsi" w:cstheme="majorHAnsi"/>
          <w:sz w:val="24"/>
          <w:szCs w:val="24"/>
          <w:lang w:val="en-US"/>
        </w:rPr>
        <w:t>Liaising</w:t>
      </w:r>
      <w:r w:rsidR="0095310B" w:rsidRPr="00D50E98">
        <w:rPr>
          <w:rFonts w:asciiTheme="majorHAnsi" w:hAnsiTheme="majorHAnsi" w:cstheme="majorHAnsi"/>
          <w:sz w:val="24"/>
          <w:szCs w:val="24"/>
          <w:lang w:val="en-US"/>
        </w:rPr>
        <w:t xml:space="preserve"> with all other agencies and ensure good communication</w:t>
      </w:r>
    </w:p>
    <w:p w:rsidR="0095310B" w:rsidRPr="00D50E98" w:rsidRDefault="0095310B" w:rsidP="00DD4F51">
      <w:pPr>
        <w:numPr>
          <w:ilvl w:val="0"/>
          <w:numId w:val="12"/>
        </w:numPr>
        <w:spacing w:after="0" w:line="240" w:lineRule="auto"/>
        <w:rPr>
          <w:rFonts w:asciiTheme="majorHAnsi" w:hAnsiTheme="majorHAnsi" w:cstheme="majorHAnsi"/>
          <w:sz w:val="24"/>
          <w:szCs w:val="24"/>
          <w:lang w:val="en-US"/>
        </w:rPr>
      </w:pPr>
      <w:r w:rsidRPr="00D50E98">
        <w:rPr>
          <w:rFonts w:asciiTheme="majorHAnsi" w:hAnsiTheme="majorHAnsi" w:cstheme="majorHAnsi"/>
          <w:sz w:val="24"/>
          <w:szCs w:val="24"/>
          <w:lang w:val="en-US"/>
        </w:rPr>
        <w:t>Represent</w:t>
      </w:r>
      <w:r w:rsidR="00D50E98">
        <w:rPr>
          <w:rFonts w:asciiTheme="majorHAnsi" w:hAnsiTheme="majorHAnsi" w:cstheme="majorHAnsi"/>
          <w:sz w:val="24"/>
          <w:szCs w:val="24"/>
          <w:lang w:val="en-US"/>
        </w:rPr>
        <w:t>ing</w:t>
      </w:r>
      <w:r w:rsidRPr="00D50E98">
        <w:rPr>
          <w:rFonts w:asciiTheme="majorHAnsi" w:hAnsiTheme="majorHAnsi" w:cstheme="majorHAnsi"/>
          <w:sz w:val="24"/>
          <w:szCs w:val="24"/>
          <w:lang w:val="en-US"/>
        </w:rPr>
        <w:t xml:space="preserve"> the </w:t>
      </w:r>
      <w:r w:rsidR="00D50E98" w:rsidRPr="00D50E98">
        <w:rPr>
          <w:rFonts w:asciiTheme="majorHAnsi" w:hAnsiTheme="majorHAnsi" w:cstheme="majorHAnsi"/>
          <w:sz w:val="24"/>
          <w:szCs w:val="24"/>
          <w:lang w:val="en-US"/>
        </w:rPr>
        <w:t>Director of Teaching School at p</w:t>
      </w:r>
      <w:r w:rsidRPr="00D50E98">
        <w:rPr>
          <w:rFonts w:asciiTheme="majorHAnsi" w:hAnsiTheme="majorHAnsi" w:cstheme="majorHAnsi"/>
          <w:sz w:val="24"/>
          <w:szCs w:val="24"/>
          <w:lang w:val="en-US"/>
        </w:rPr>
        <w:t>artnership meetings</w:t>
      </w:r>
    </w:p>
    <w:p w:rsidR="0095310B" w:rsidRPr="00D50E98" w:rsidRDefault="00D50E98" w:rsidP="00DD4F51">
      <w:pPr>
        <w:numPr>
          <w:ilvl w:val="0"/>
          <w:numId w:val="12"/>
        </w:numPr>
        <w:spacing w:after="0" w:line="240" w:lineRule="auto"/>
        <w:rPr>
          <w:rFonts w:asciiTheme="majorHAnsi" w:hAnsiTheme="majorHAnsi" w:cstheme="majorHAnsi"/>
          <w:sz w:val="24"/>
          <w:szCs w:val="24"/>
          <w:lang w:val="en-US"/>
        </w:rPr>
      </w:pPr>
      <w:r>
        <w:rPr>
          <w:rFonts w:asciiTheme="majorHAnsi" w:hAnsiTheme="majorHAnsi" w:cstheme="majorHAnsi"/>
          <w:sz w:val="24"/>
          <w:szCs w:val="24"/>
          <w:lang w:val="en-US"/>
        </w:rPr>
        <w:t>Liaising and negotiating</w:t>
      </w:r>
      <w:r w:rsidR="0095310B" w:rsidRPr="00D50E98">
        <w:rPr>
          <w:rFonts w:asciiTheme="majorHAnsi" w:hAnsiTheme="majorHAnsi" w:cstheme="majorHAnsi"/>
          <w:sz w:val="24"/>
          <w:szCs w:val="24"/>
          <w:lang w:val="en-US"/>
        </w:rPr>
        <w:t xml:space="preserve"> with partner </w:t>
      </w:r>
      <w:r w:rsidRPr="00D50E98">
        <w:rPr>
          <w:rFonts w:asciiTheme="majorHAnsi" w:hAnsiTheme="majorHAnsi" w:cstheme="majorHAnsi"/>
          <w:sz w:val="24"/>
          <w:szCs w:val="24"/>
          <w:lang w:val="en-US"/>
        </w:rPr>
        <w:t>h</w:t>
      </w:r>
      <w:r w:rsidR="0095310B" w:rsidRPr="00D50E98">
        <w:rPr>
          <w:rFonts w:asciiTheme="majorHAnsi" w:hAnsiTheme="majorHAnsi" w:cstheme="majorHAnsi"/>
          <w:sz w:val="24"/>
          <w:szCs w:val="24"/>
          <w:lang w:val="en-US"/>
        </w:rPr>
        <w:t>ead</w:t>
      </w:r>
      <w:r w:rsidRPr="00D50E98">
        <w:rPr>
          <w:rFonts w:asciiTheme="majorHAnsi" w:hAnsiTheme="majorHAnsi" w:cstheme="majorHAnsi"/>
          <w:sz w:val="24"/>
          <w:szCs w:val="24"/>
          <w:lang w:val="en-US"/>
        </w:rPr>
        <w:t xml:space="preserve"> </w:t>
      </w:r>
      <w:r w:rsidR="0095310B" w:rsidRPr="00D50E98">
        <w:rPr>
          <w:rFonts w:asciiTheme="majorHAnsi" w:hAnsiTheme="majorHAnsi" w:cstheme="majorHAnsi"/>
          <w:sz w:val="24"/>
          <w:szCs w:val="24"/>
          <w:lang w:val="en-US"/>
        </w:rPr>
        <w:t xml:space="preserve">teachers </w:t>
      </w:r>
    </w:p>
    <w:p w:rsidR="000F2D36" w:rsidRPr="00D50E98" w:rsidRDefault="0095310B" w:rsidP="00DD4F51">
      <w:pPr>
        <w:numPr>
          <w:ilvl w:val="0"/>
          <w:numId w:val="12"/>
        </w:numPr>
        <w:spacing w:after="0" w:line="240" w:lineRule="auto"/>
        <w:rPr>
          <w:rFonts w:asciiTheme="majorHAnsi" w:hAnsiTheme="majorHAnsi" w:cstheme="majorHAnsi"/>
          <w:sz w:val="24"/>
          <w:szCs w:val="24"/>
          <w:lang w:val="en-US"/>
        </w:rPr>
      </w:pPr>
      <w:r w:rsidRPr="00D50E98">
        <w:rPr>
          <w:rFonts w:asciiTheme="majorHAnsi" w:hAnsiTheme="majorHAnsi" w:cstheme="majorHAnsi"/>
          <w:sz w:val="24"/>
          <w:szCs w:val="24"/>
          <w:shd w:val="clear" w:color="auto" w:fill="FFFFFF"/>
        </w:rPr>
        <w:t>Oversee</w:t>
      </w:r>
      <w:r w:rsidR="00D50E98">
        <w:rPr>
          <w:rFonts w:asciiTheme="majorHAnsi" w:hAnsiTheme="majorHAnsi" w:cstheme="majorHAnsi"/>
          <w:sz w:val="24"/>
          <w:szCs w:val="24"/>
          <w:shd w:val="clear" w:color="auto" w:fill="FFFFFF"/>
        </w:rPr>
        <w:t>ing</w:t>
      </w:r>
      <w:r w:rsidRPr="00D50E98">
        <w:rPr>
          <w:rFonts w:asciiTheme="majorHAnsi" w:hAnsiTheme="majorHAnsi" w:cstheme="majorHAnsi"/>
          <w:sz w:val="24"/>
          <w:szCs w:val="24"/>
          <w:shd w:val="clear" w:color="auto" w:fill="FFFFFF"/>
        </w:rPr>
        <w:t xml:space="preserve"> any c</w:t>
      </w:r>
      <w:r w:rsidR="00D50E98">
        <w:rPr>
          <w:rFonts w:asciiTheme="majorHAnsi" w:hAnsiTheme="majorHAnsi" w:cstheme="majorHAnsi"/>
          <w:sz w:val="24"/>
          <w:szCs w:val="24"/>
          <w:shd w:val="clear" w:color="auto" w:fill="FFFFFF"/>
        </w:rPr>
        <w:t>hanges in the project and managing</w:t>
      </w:r>
      <w:r w:rsidRPr="00D50E98">
        <w:rPr>
          <w:rFonts w:asciiTheme="majorHAnsi" w:hAnsiTheme="majorHAnsi" w:cstheme="majorHAnsi"/>
          <w:sz w:val="24"/>
          <w:szCs w:val="24"/>
          <w:shd w:val="clear" w:color="auto" w:fill="FFFFFF"/>
        </w:rPr>
        <w:t xml:space="preserve"> change effectively ensuring things are still ‘in scope’</w:t>
      </w:r>
    </w:p>
    <w:p w:rsidR="000F2D36" w:rsidRPr="00D50E98" w:rsidRDefault="00D50E98" w:rsidP="000F2D36">
      <w:pPr>
        <w:pStyle w:val="ListParagraph"/>
        <w:numPr>
          <w:ilvl w:val="0"/>
          <w:numId w:val="12"/>
        </w:num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Measuring</w:t>
      </w:r>
      <w:r w:rsidR="000F2D36" w:rsidRPr="00D50E98">
        <w:rPr>
          <w:rFonts w:asciiTheme="majorHAnsi" w:eastAsia="Times New Roman" w:hAnsiTheme="majorHAnsi" w:cstheme="majorHAnsi"/>
          <w:sz w:val="24"/>
          <w:szCs w:val="24"/>
          <w:lang w:eastAsia="en-GB"/>
        </w:rPr>
        <w:t xml:space="preserve"> project performance using appropriate systems, tools and techniques</w:t>
      </w:r>
    </w:p>
    <w:p w:rsidR="00C734CD" w:rsidRPr="00D50E98" w:rsidRDefault="00D50E98" w:rsidP="000F2D36">
      <w:pPr>
        <w:pStyle w:val="ListParagraph"/>
        <w:numPr>
          <w:ilvl w:val="0"/>
          <w:numId w:val="12"/>
        </w:numPr>
        <w:spacing w:after="0" w:line="240" w:lineRule="auto"/>
        <w:rPr>
          <w:rFonts w:asciiTheme="majorHAnsi" w:eastAsia="Times New Roman" w:hAnsiTheme="majorHAnsi" w:cstheme="majorHAnsi"/>
          <w:sz w:val="24"/>
          <w:szCs w:val="24"/>
          <w:lang w:eastAsia="en-GB"/>
        </w:rPr>
      </w:pPr>
      <w:r>
        <w:rPr>
          <w:rFonts w:cs="Calibri"/>
          <w:sz w:val="24"/>
          <w:szCs w:val="24"/>
        </w:rPr>
        <w:t>Managing</w:t>
      </w:r>
      <w:r w:rsidR="00C734CD" w:rsidRPr="00D50E98">
        <w:rPr>
          <w:rFonts w:cs="Calibri"/>
          <w:sz w:val="24"/>
          <w:szCs w:val="24"/>
        </w:rPr>
        <w:t xml:space="preserve"> risks by completing a risk register for the project, along with mitigating plans and actions, which are actively managed</w:t>
      </w:r>
      <w:r w:rsidR="00C734CD" w:rsidRPr="00D50E98">
        <w:rPr>
          <w:rFonts w:asciiTheme="majorHAnsi" w:eastAsia="Times New Roman" w:hAnsiTheme="majorHAnsi" w:cstheme="majorHAnsi"/>
          <w:sz w:val="24"/>
          <w:szCs w:val="24"/>
          <w:lang w:eastAsia="en-GB"/>
        </w:rPr>
        <w:t xml:space="preserve"> </w:t>
      </w:r>
    </w:p>
    <w:p w:rsidR="000F2D36" w:rsidRPr="00D50E98" w:rsidRDefault="0095310B" w:rsidP="000F2D36">
      <w:pPr>
        <w:pStyle w:val="ListParagraph"/>
        <w:numPr>
          <w:ilvl w:val="0"/>
          <w:numId w:val="12"/>
        </w:numPr>
        <w:spacing w:after="0" w:line="240" w:lineRule="auto"/>
        <w:rPr>
          <w:rFonts w:asciiTheme="majorHAnsi" w:eastAsia="Times New Roman" w:hAnsiTheme="majorHAnsi" w:cstheme="majorHAnsi"/>
          <w:sz w:val="24"/>
          <w:szCs w:val="24"/>
          <w:lang w:eastAsia="en-GB"/>
        </w:rPr>
      </w:pPr>
      <w:r w:rsidRPr="00D50E98">
        <w:rPr>
          <w:rFonts w:asciiTheme="majorHAnsi" w:eastAsia="Times New Roman" w:hAnsiTheme="majorHAnsi" w:cstheme="majorHAnsi"/>
          <w:sz w:val="24"/>
          <w:szCs w:val="24"/>
          <w:lang w:eastAsia="en-GB"/>
        </w:rPr>
        <w:t>C</w:t>
      </w:r>
      <w:r w:rsidR="003D4E2B" w:rsidRPr="00D50E98">
        <w:rPr>
          <w:rFonts w:asciiTheme="majorHAnsi" w:eastAsia="Times New Roman" w:hAnsiTheme="majorHAnsi" w:cstheme="majorHAnsi"/>
          <w:sz w:val="24"/>
          <w:szCs w:val="24"/>
          <w:lang w:eastAsia="en-GB"/>
        </w:rPr>
        <w:t>reating/maintaining comprehensive project documentation</w:t>
      </w:r>
    </w:p>
    <w:p w:rsidR="000924DF" w:rsidRPr="00D50E98" w:rsidRDefault="00D50E98" w:rsidP="0088123C">
      <w:pPr>
        <w:numPr>
          <w:ilvl w:val="0"/>
          <w:numId w:val="12"/>
        </w:numPr>
        <w:spacing w:after="0" w:line="240" w:lineRule="auto"/>
        <w:rPr>
          <w:rFonts w:cs="Calibri"/>
          <w:sz w:val="24"/>
          <w:szCs w:val="24"/>
          <w:lang w:val="en-US"/>
        </w:rPr>
      </w:pPr>
      <w:r>
        <w:rPr>
          <w:rFonts w:cs="Calibri"/>
          <w:sz w:val="24"/>
          <w:szCs w:val="24"/>
          <w:lang w:val="en-US"/>
        </w:rPr>
        <w:t>Coordinating</w:t>
      </w:r>
      <w:r w:rsidR="000924DF" w:rsidRPr="00D50E98">
        <w:rPr>
          <w:rFonts w:cs="Calibri"/>
          <w:sz w:val="24"/>
          <w:szCs w:val="24"/>
          <w:lang w:val="en-US"/>
        </w:rPr>
        <w:t xml:space="preserve"> project schedules, </w:t>
      </w:r>
      <w:r w:rsidR="003D4E2B" w:rsidRPr="00D50E98">
        <w:rPr>
          <w:rFonts w:cs="Calibri"/>
          <w:sz w:val="24"/>
          <w:szCs w:val="24"/>
          <w:lang w:val="en-US"/>
        </w:rPr>
        <w:t xml:space="preserve">internal </w:t>
      </w:r>
      <w:r w:rsidR="000924DF" w:rsidRPr="00D50E98">
        <w:rPr>
          <w:rFonts w:cs="Calibri"/>
          <w:sz w:val="24"/>
          <w:szCs w:val="24"/>
          <w:lang w:val="en-US"/>
        </w:rPr>
        <w:t>resources, equipment and information</w:t>
      </w:r>
      <w:r w:rsidR="003D4E2B" w:rsidRPr="00D50E98">
        <w:rPr>
          <w:rFonts w:cs="Calibri"/>
          <w:sz w:val="24"/>
          <w:szCs w:val="24"/>
          <w:lang w:val="en-US"/>
        </w:rPr>
        <w:t xml:space="preserve"> </w:t>
      </w:r>
    </w:p>
    <w:p w:rsidR="003D4E2B" w:rsidRPr="00D50E98" w:rsidRDefault="00832495" w:rsidP="003D4E2B">
      <w:pPr>
        <w:numPr>
          <w:ilvl w:val="0"/>
          <w:numId w:val="12"/>
        </w:numPr>
        <w:spacing w:after="0" w:line="240" w:lineRule="auto"/>
        <w:rPr>
          <w:rFonts w:asciiTheme="majorHAnsi" w:hAnsiTheme="majorHAnsi" w:cstheme="majorHAnsi"/>
          <w:sz w:val="24"/>
          <w:szCs w:val="24"/>
          <w:lang w:val="en-US"/>
        </w:rPr>
      </w:pPr>
      <w:r w:rsidRPr="00D50E98">
        <w:rPr>
          <w:rFonts w:cs="Calibri"/>
          <w:sz w:val="24"/>
          <w:szCs w:val="24"/>
          <w:lang w:val="en-US"/>
        </w:rPr>
        <w:t>Liaising</w:t>
      </w:r>
      <w:r w:rsidR="000924DF" w:rsidRPr="00D50E98">
        <w:rPr>
          <w:rFonts w:cs="Calibri"/>
          <w:sz w:val="24"/>
          <w:szCs w:val="24"/>
          <w:lang w:val="en-US"/>
        </w:rPr>
        <w:t xml:space="preserve"> with trainers/key </w:t>
      </w:r>
      <w:r w:rsidR="000924DF" w:rsidRPr="00577C9E">
        <w:rPr>
          <w:rFonts w:cs="Calibri"/>
          <w:sz w:val="24"/>
          <w:szCs w:val="24"/>
          <w:lang w:val="en-US"/>
        </w:rPr>
        <w:t xml:space="preserve">personnel in the five partner agencies </w:t>
      </w:r>
      <w:r w:rsidR="003D4E2B" w:rsidRPr="00577C9E">
        <w:rPr>
          <w:rFonts w:asciiTheme="majorHAnsi" w:eastAsia="Times New Roman" w:hAnsiTheme="majorHAnsi" w:cstheme="majorHAnsi"/>
          <w:sz w:val="24"/>
          <w:szCs w:val="24"/>
          <w:lang w:eastAsia="en-GB"/>
        </w:rPr>
        <w:t>to assure the overall direction and integrity of the project</w:t>
      </w:r>
      <w:r w:rsidR="00577C9E" w:rsidRPr="00577C9E">
        <w:rPr>
          <w:rFonts w:asciiTheme="majorHAnsi" w:eastAsia="Times New Roman" w:hAnsiTheme="majorHAnsi" w:cstheme="majorHAnsi"/>
          <w:sz w:val="24"/>
          <w:szCs w:val="24"/>
          <w:lang w:eastAsia="en-GB"/>
        </w:rPr>
        <w:t xml:space="preserve"> and a</w:t>
      </w:r>
      <w:r w:rsidR="003D4E2B" w:rsidRPr="00577C9E">
        <w:rPr>
          <w:rFonts w:asciiTheme="majorHAnsi" w:hAnsiTheme="majorHAnsi" w:cstheme="majorHAnsi"/>
          <w:sz w:val="24"/>
          <w:szCs w:val="24"/>
          <w:shd w:val="clear" w:color="auto" w:fill="FFFFFF"/>
        </w:rPr>
        <w:t xml:space="preserve"> </w:t>
      </w:r>
      <w:r w:rsidR="00577C9E" w:rsidRPr="00577C9E">
        <w:rPr>
          <w:rFonts w:asciiTheme="majorHAnsi" w:hAnsiTheme="majorHAnsi" w:cstheme="majorHAnsi"/>
          <w:sz w:val="24"/>
          <w:szCs w:val="24"/>
          <w:shd w:val="clear" w:color="auto" w:fill="FFFFFF"/>
        </w:rPr>
        <w:t>high quality</w:t>
      </w:r>
      <w:r w:rsidR="003D4E2B" w:rsidRPr="00577C9E">
        <w:rPr>
          <w:rFonts w:asciiTheme="majorHAnsi" w:hAnsiTheme="majorHAnsi" w:cstheme="majorHAnsi"/>
          <w:sz w:val="24"/>
          <w:szCs w:val="24"/>
          <w:shd w:val="clear" w:color="auto" w:fill="FFFFFF"/>
        </w:rPr>
        <w:t xml:space="preserve"> </w:t>
      </w:r>
      <w:r w:rsidR="00577C9E" w:rsidRPr="00577C9E">
        <w:rPr>
          <w:rFonts w:asciiTheme="majorHAnsi" w:hAnsiTheme="majorHAnsi" w:cstheme="majorHAnsi"/>
          <w:sz w:val="24"/>
          <w:szCs w:val="24"/>
          <w:shd w:val="clear" w:color="auto" w:fill="FFFFFF"/>
        </w:rPr>
        <w:t>approach</w:t>
      </w:r>
    </w:p>
    <w:p w:rsidR="000924DF" w:rsidRPr="00D50E98" w:rsidRDefault="000924DF" w:rsidP="00DD4F51">
      <w:pPr>
        <w:numPr>
          <w:ilvl w:val="0"/>
          <w:numId w:val="12"/>
        </w:numPr>
        <w:spacing w:after="0" w:line="240" w:lineRule="auto"/>
        <w:rPr>
          <w:rFonts w:cs="Calibri"/>
          <w:sz w:val="24"/>
          <w:szCs w:val="24"/>
          <w:lang w:val="en-US"/>
        </w:rPr>
      </w:pPr>
      <w:r w:rsidRPr="00D50E98">
        <w:rPr>
          <w:rFonts w:cs="Calibri"/>
          <w:sz w:val="24"/>
          <w:szCs w:val="24"/>
          <w:lang w:val="en-US"/>
        </w:rPr>
        <w:t>Liaising with partner agencies to identify and define project requirements, scope and objectives</w:t>
      </w:r>
    </w:p>
    <w:p w:rsidR="000924DF" w:rsidRPr="00D50E98" w:rsidRDefault="000924DF" w:rsidP="00DD4F51">
      <w:pPr>
        <w:numPr>
          <w:ilvl w:val="0"/>
          <w:numId w:val="12"/>
        </w:numPr>
        <w:spacing w:after="0" w:line="240" w:lineRule="auto"/>
        <w:rPr>
          <w:rFonts w:cs="Calibri"/>
          <w:sz w:val="24"/>
          <w:szCs w:val="24"/>
          <w:lang w:val="en-US"/>
        </w:rPr>
      </w:pPr>
      <w:r w:rsidRPr="00D50E98">
        <w:rPr>
          <w:rFonts w:cs="Calibri"/>
          <w:sz w:val="24"/>
          <w:szCs w:val="24"/>
          <w:lang w:val="en-US"/>
        </w:rPr>
        <w:t xml:space="preserve">Ensuring that </w:t>
      </w:r>
      <w:r w:rsidR="000F2D36" w:rsidRPr="00D50E98">
        <w:rPr>
          <w:rFonts w:cs="Calibri"/>
          <w:sz w:val="24"/>
          <w:szCs w:val="24"/>
          <w:lang w:val="en-US"/>
        </w:rPr>
        <w:t xml:space="preserve">over 100 </w:t>
      </w:r>
      <w:r w:rsidRPr="00D50E98">
        <w:rPr>
          <w:rFonts w:cs="Calibri"/>
          <w:sz w:val="24"/>
          <w:szCs w:val="24"/>
          <w:lang w:val="en-US"/>
        </w:rPr>
        <w:t xml:space="preserve">partner schools receive good customer service from the mental health project team </w:t>
      </w:r>
    </w:p>
    <w:p w:rsidR="000924DF" w:rsidRPr="00D50E98" w:rsidRDefault="000924DF" w:rsidP="00DD4F51">
      <w:pPr>
        <w:numPr>
          <w:ilvl w:val="0"/>
          <w:numId w:val="12"/>
        </w:numPr>
        <w:spacing w:after="0" w:line="240" w:lineRule="auto"/>
        <w:rPr>
          <w:rFonts w:cs="Calibri"/>
          <w:sz w:val="24"/>
          <w:szCs w:val="24"/>
          <w:lang w:val="en-US"/>
        </w:rPr>
      </w:pPr>
      <w:r w:rsidRPr="00D50E98">
        <w:rPr>
          <w:sz w:val="24"/>
          <w:szCs w:val="24"/>
        </w:rPr>
        <w:t>P</w:t>
      </w:r>
      <w:r w:rsidR="00832495" w:rsidRPr="00D50E98">
        <w:rPr>
          <w:sz w:val="24"/>
          <w:szCs w:val="24"/>
        </w:rPr>
        <w:t>rioritising</w:t>
      </w:r>
      <w:r w:rsidRPr="00D50E98">
        <w:rPr>
          <w:sz w:val="24"/>
          <w:szCs w:val="24"/>
        </w:rPr>
        <w:t xml:space="preserve"> activities into project phases, in order to ensure all jobs are completed within the agreed timeframe</w:t>
      </w:r>
    </w:p>
    <w:p w:rsidR="000924DF" w:rsidRPr="00D50E98" w:rsidRDefault="000924DF" w:rsidP="00DD4F51">
      <w:pPr>
        <w:numPr>
          <w:ilvl w:val="0"/>
          <w:numId w:val="12"/>
        </w:numPr>
        <w:spacing w:after="0" w:line="240" w:lineRule="auto"/>
        <w:rPr>
          <w:rFonts w:cs="Calibri"/>
          <w:sz w:val="24"/>
          <w:szCs w:val="24"/>
          <w:lang w:val="en-US"/>
        </w:rPr>
      </w:pPr>
      <w:r w:rsidRPr="00D50E98">
        <w:rPr>
          <w:rFonts w:cs="Calibri"/>
          <w:sz w:val="24"/>
          <w:szCs w:val="24"/>
          <w:lang w:val="en-US"/>
        </w:rPr>
        <w:t>Act</w:t>
      </w:r>
      <w:r w:rsidR="00832495" w:rsidRPr="00D50E98">
        <w:rPr>
          <w:rFonts w:cs="Calibri"/>
          <w:sz w:val="24"/>
          <w:szCs w:val="24"/>
          <w:lang w:val="en-US"/>
        </w:rPr>
        <w:t>ing</w:t>
      </w:r>
      <w:r w:rsidRPr="00D50E98">
        <w:rPr>
          <w:rFonts w:cs="Calibri"/>
          <w:sz w:val="24"/>
          <w:szCs w:val="24"/>
          <w:lang w:val="en-US"/>
        </w:rPr>
        <w:t xml:space="preserve"> as the </w:t>
      </w:r>
      <w:r w:rsidR="00832495" w:rsidRPr="00D50E98">
        <w:rPr>
          <w:rFonts w:cs="Calibri"/>
          <w:sz w:val="24"/>
          <w:szCs w:val="24"/>
          <w:lang w:val="en-US"/>
        </w:rPr>
        <w:t>point of contact and communicating the</w:t>
      </w:r>
      <w:r w:rsidRPr="00D50E98">
        <w:rPr>
          <w:rFonts w:cs="Calibri"/>
          <w:sz w:val="24"/>
          <w:szCs w:val="24"/>
          <w:lang w:val="en-US"/>
        </w:rPr>
        <w:t xml:space="preserve"> project status to all participants</w:t>
      </w:r>
    </w:p>
    <w:p w:rsidR="000924DF" w:rsidRPr="00D50E98" w:rsidRDefault="00832495" w:rsidP="00DD4F51">
      <w:pPr>
        <w:numPr>
          <w:ilvl w:val="0"/>
          <w:numId w:val="12"/>
        </w:numPr>
        <w:spacing w:after="0" w:line="240" w:lineRule="auto"/>
        <w:rPr>
          <w:rFonts w:cs="Calibri"/>
          <w:sz w:val="24"/>
          <w:szCs w:val="24"/>
          <w:lang w:val="en-US"/>
        </w:rPr>
      </w:pPr>
      <w:r w:rsidRPr="00D50E98">
        <w:rPr>
          <w:rFonts w:cs="Calibri"/>
          <w:sz w:val="24"/>
          <w:szCs w:val="24"/>
          <w:lang w:val="en-US"/>
        </w:rPr>
        <w:t>Providing</w:t>
      </w:r>
      <w:r w:rsidR="000924DF" w:rsidRPr="00D50E98">
        <w:rPr>
          <w:rFonts w:cs="Calibri"/>
          <w:sz w:val="24"/>
          <w:szCs w:val="24"/>
          <w:lang w:val="en-US"/>
        </w:rPr>
        <w:t xml:space="preserve"> event coordination support and attend</w:t>
      </w:r>
      <w:r w:rsidRPr="00D50E98">
        <w:rPr>
          <w:rFonts w:cs="Calibri"/>
          <w:sz w:val="24"/>
          <w:szCs w:val="24"/>
          <w:lang w:val="en-US"/>
        </w:rPr>
        <w:t>ing</w:t>
      </w:r>
      <w:r w:rsidR="000924DF" w:rsidRPr="00D50E98">
        <w:rPr>
          <w:rFonts w:cs="Calibri"/>
          <w:sz w:val="24"/>
          <w:szCs w:val="24"/>
          <w:lang w:val="en-US"/>
        </w:rPr>
        <w:t xml:space="preserve"> celebratory events</w:t>
      </w:r>
    </w:p>
    <w:p w:rsidR="000F2D36" w:rsidRPr="00D50E98" w:rsidRDefault="0095310B" w:rsidP="000F2D36">
      <w:pPr>
        <w:numPr>
          <w:ilvl w:val="0"/>
          <w:numId w:val="12"/>
        </w:numPr>
        <w:spacing w:after="0" w:line="240" w:lineRule="auto"/>
        <w:rPr>
          <w:rFonts w:cs="Calibri"/>
          <w:sz w:val="24"/>
          <w:szCs w:val="24"/>
          <w:lang w:val="en-US"/>
        </w:rPr>
      </w:pPr>
      <w:r w:rsidRPr="00D50E98">
        <w:rPr>
          <w:rFonts w:cs="Calibri"/>
          <w:sz w:val="24"/>
          <w:szCs w:val="24"/>
          <w:lang w:val="en-US"/>
        </w:rPr>
        <w:t xml:space="preserve">Producing </w:t>
      </w:r>
      <w:r w:rsidR="000F2D36" w:rsidRPr="00D50E98">
        <w:rPr>
          <w:rFonts w:asciiTheme="majorHAnsi" w:hAnsiTheme="majorHAnsi" w:cstheme="majorHAnsi"/>
          <w:sz w:val="24"/>
          <w:szCs w:val="24"/>
        </w:rPr>
        <w:t xml:space="preserve">reports through agreed lines on project progress  </w:t>
      </w:r>
    </w:p>
    <w:p w:rsidR="000924DF" w:rsidRPr="00D50E98" w:rsidRDefault="00D50E98" w:rsidP="00DD4F51">
      <w:pPr>
        <w:numPr>
          <w:ilvl w:val="0"/>
          <w:numId w:val="12"/>
        </w:numPr>
        <w:spacing w:after="0" w:line="240" w:lineRule="auto"/>
        <w:rPr>
          <w:rFonts w:cs="Calibri"/>
          <w:sz w:val="24"/>
          <w:szCs w:val="24"/>
          <w:lang w:val="en-US"/>
        </w:rPr>
      </w:pPr>
      <w:r>
        <w:rPr>
          <w:rFonts w:cs="Calibri"/>
          <w:sz w:val="24"/>
          <w:szCs w:val="24"/>
          <w:lang w:val="en-US"/>
        </w:rPr>
        <w:t xml:space="preserve">Producing </w:t>
      </w:r>
      <w:r w:rsidR="000924DF" w:rsidRPr="00D50E98">
        <w:rPr>
          <w:rFonts w:cs="Calibri"/>
          <w:sz w:val="24"/>
          <w:szCs w:val="24"/>
          <w:lang w:val="en-US"/>
        </w:rPr>
        <w:t>comprehensive project documentation/reports for the mental health leadership team</w:t>
      </w:r>
    </w:p>
    <w:p w:rsidR="000924DF" w:rsidRPr="00D50E98" w:rsidRDefault="000924DF" w:rsidP="00DD4F51">
      <w:pPr>
        <w:numPr>
          <w:ilvl w:val="0"/>
          <w:numId w:val="12"/>
        </w:numPr>
        <w:spacing w:after="0" w:line="240" w:lineRule="auto"/>
        <w:rPr>
          <w:rFonts w:cs="Calibri"/>
          <w:sz w:val="24"/>
          <w:szCs w:val="24"/>
          <w:lang w:val="en-US"/>
        </w:rPr>
      </w:pPr>
      <w:r w:rsidRPr="00D50E98">
        <w:rPr>
          <w:sz w:val="24"/>
          <w:szCs w:val="24"/>
        </w:rPr>
        <w:t>Suggest</w:t>
      </w:r>
      <w:r w:rsidR="00832495" w:rsidRPr="00D50E98">
        <w:rPr>
          <w:sz w:val="24"/>
          <w:szCs w:val="24"/>
        </w:rPr>
        <w:t>ing</w:t>
      </w:r>
      <w:r w:rsidRPr="00D50E98">
        <w:rPr>
          <w:sz w:val="24"/>
          <w:szCs w:val="24"/>
        </w:rPr>
        <w:t xml:space="preserve"> considered solutions to any challenge</w:t>
      </w:r>
    </w:p>
    <w:p w:rsidR="000F2D36" w:rsidRPr="00D50E98" w:rsidRDefault="00532D77" w:rsidP="000F2D36">
      <w:pPr>
        <w:numPr>
          <w:ilvl w:val="0"/>
          <w:numId w:val="12"/>
        </w:numPr>
        <w:spacing w:after="0" w:line="240" w:lineRule="auto"/>
        <w:rPr>
          <w:rFonts w:cs="Calibri"/>
          <w:sz w:val="24"/>
          <w:szCs w:val="24"/>
          <w:lang w:val="en-US"/>
        </w:rPr>
      </w:pPr>
      <w:r w:rsidRPr="00D50E98">
        <w:rPr>
          <w:rFonts w:asciiTheme="majorHAnsi" w:hAnsiTheme="majorHAnsi" w:cstheme="majorHAnsi"/>
          <w:sz w:val="24"/>
          <w:szCs w:val="24"/>
          <w:lang w:val="en-US"/>
        </w:rPr>
        <w:t>Researching appropriate training venues and coordinate all aspects of the booking / delivery of training materials</w:t>
      </w:r>
    </w:p>
    <w:p w:rsidR="00BB45AE" w:rsidRPr="00C734CD" w:rsidRDefault="00BB45AE" w:rsidP="00BB45AE">
      <w:pPr>
        <w:spacing w:after="0" w:line="240" w:lineRule="auto"/>
        <w:ind w:left="360"/>
        <w:rPr>
          <w:rFonts w:cs="Calibri"/>
          <w:sz w:val="24"/>
          <w:szCs w:val="24"/>
          <w:lang w:val="en-US"/>
        </w:rPr>
      </w:pPr>
    </w:p>
    <w:p w:rsidR="00BB45AE" w:rsidRPr="00D50E98" w:rsidRDefault="00BB45AE" w:rsidP="00D50E98">
      <w:pPr>
        <w:spacing w:after="0" w:line="240" w:lineRule="auto"/>
        <w:rPr>
          <w:rFonts w:cs="Calibri"/>
          <w:b/>
          <w:sz w:val="24"/>
          <w:szCs w:val="24"/>
          <w:lang w:val="en-US"/>
        </w:rPr>
      </w:pPr>
      <w:r w:rsidRPr="00D50E98">
        <w:rPr>
          <w:rFonts w:asciiTheme="majorHAnsi" w:hAnsiTheme="majorHAnsi" w:cstheme="majorHAnsi"/>
          <w:b/>
          <w:sz w:val="24"/>
          <w:szCs w:val="24"/>
          <w:lang w:val="en-US"/>
        </w:rPr>
        <w:t xml:space="preserve">Communication/marketing </w:t>
      </w:r>
    </w:p>
    <w:p w:rsidR="00BB45AE" w:rsidRPr="00C734CD" w:rsidRDefault="00BB45AE" w:rsidP="000F2D36">
      <w:pPr>
        <w:numPr>
          <w:ilvl w:val="0"/>
          <w:numId w:val="12"/>
        </w:numPr>
        <w:spacing w:after="0" w:line="240" w:lineRule="auto"/>
        <w:rPr>
          <w:rFonts w:cs="Calibri"/>
          <w:sz w:val="24"/>
          <w:szCs w:val="24"/>
          <w:lang w:val="en-US"/>
        </w:rPr>
      </w:pPr>
      <w:r w:rsidRPr="00C734CD">
        <w:rPr>
          <w:rFonts w:cs="Calibri"/>
          <w:sz w:val="24"/>
          <w:szCs w:val="24"/>
          <w:lang w:val="en-US"/>
        </w:rPr>
        <w:t>Implement</w:t>
      </w:r>
      <w:r w:rsidR="00D50E98">
        <w:rPr>
          <w:rFonts w:cs="Calibri"/>
          <w:sz w:val="24"/>
          <w:szCs w:val="24"/>
          <w:lang w:val="en-US"/>
        </w:rPr>
        <w:t>ing</w:t>
      </w:r>
      <w:r w:rsidRPr="00C734CD">
        <w:rPr>
          <w:rFonts w:cs="Calibri"/>
          <w:sz w:val="24"/>
          <w:szCs w:val="24"/>
          <w:lang w:val="en-US"/>
        </w:rPr>
        <w:t xml:space="preserve"> a strong social media campaign to share the success of the project </w:t>
      </w:r>
    </w:p>
    <w:p w:rsidR="000F2D36" w:rsidRPr="00C734CD" w:rsidRDefault="00D50E98" w:rsidP="000F2D36">
      <w:pPr>
        <w:numPr>
          <w:ilvl w:val="0"/>
          <w:numId w:val="12"/>
        </w:numPr>
        <w:spacing w:after="0" w:line="240" w:lineRule="auto"/>
        <w:rPr>
          <w:rFonts w:cs="Calibri"/>
          <w:sz w:val="24"/>
          <w:szCs w:val="24"/>
          <w:lang w:val="en-US"/>
        </w:rPr>
      </w:pPr>
      <w:r>
        <w:rPr>
          <w:rFonts w:asciiTheme="majorHAnsi" w:eastAsia="Times New Roman" w:hAnsiTheme="majorHAnsi" w:cstheme="majorHAnsi"/>
          <w:sz w:val="24"/>
          <w:szCs w:val="24"/>
          <w:lang w:eastAsia="en-GB"/>
        </w:rPr>
        <w:t>Creating</w:t>
      </w:r>
      <w:r w:rsidR="000F2D36" w:rsidRPr="00C734CD">
        <w:rPr>
          <w:rFonts w:asciiTheme="majorHAnsi" w:eastAsia="Times New Roman" w:hAnsiTheme="majorHAnsi" w:cstheme="majorHAnsi"/>
          <w:sz w:val="24"/>
          <w:szCs w:val="24"/>
          <w:lang w:eastAsia="en-GB"/>
        </w:rPr>
        <w:t xml:space="preserve"> engaging text, image and video content</w:t>
      </w:r>
      <w:r w:rsidR="003D4E2B" w:rsidRPr="00C734CD">
        <w:rPr>
          <w:rFonts w:asciiTheme="majorHAnsi" w:eastAsia="Times New Roman" w:hAnsiTheme="majorHAnsi" w:cstheme="majorHAnsi"/>
          <w:sz w:val="24"/>
          <w:szCs w:val="24"/>
          <w:lang w:eastAsia="en-GB"/>
        </w:rPr>
        <w:t xml:space="preserve"> for publicity and social media channels</w:t>
      </w:r>
    </w:p>
    <w:p w:rsidR="000F2D36" w:rsidRPr="00C734CD" w:rsidRDefault="000F2D36" w:rsidP="000F2D36">
      <w:pPr>
        <w:numPr>
          <w:ilvl w:val="0"/>
          <w:numId w:val="12"/>
        </w:numPr>
        <w:spacing w:after="0" w:line="240" w:lineRule="auto"/>
        <w:rPr>
          <w:rFonts w:cs="Calibri"/>
          <w:sz w:val="24"/>
          <w:szCs w:val="24"/>
          <w:lang w:val="en-US"/>
        </w:rPr>
      </w:pPr>
      <w:r w:rsidRPr="00C734CD">
        <w:rPr>
          <w:rFonts w:asciiTheme="majorHAnsi" w:eastAsia="Times New Roman" w:hAnsiTheme="majorHAnsi" w:cstheme="majorHAnsi"/>
          <w:sz w:val="24"/>
          <w:szCs w:val="24"/>
          <w:lang w:eastAsia="en-GB"/>
        </w:rPr>
        <w:t>Design</w:t>
      </w:r>
      <w:r w:rsidR="00D50E98">
        <w:rPr>
          <w:rFonts w:asciiTheme="majorHAnsi" w:eastAsia="Times New Roman" w:hAnsiTheme="majorHAnsi" w:cstheme="majorHAnsi"/>
          <w:sz w:val="24"/>
          <w:szCs w:val="24"/>
          <w:lang w:eastAsia="en-GB"/>
        </w:rPr>
        <w:t>ing</w:t>
      </w:r>
      <w:r w:rsidRPr="00C734CD">
        <w:rPr>
          <w:rFonts w:asciiTheme="majorHAnsi" w:eastAsia="Times New Roman" w:hAnsiTheme="majorHAnsi" w:cstheme="majorHAnsi"/>
          <w:sz w:val="24"/>
          <w:szCs w:val="24"/>
          <w:lang w:eastAsia="en-GB"/>
        </w:rPr>
        <w:t xml:space="preserve"> </w:t>
      </w:r>
      <w:r w:rsidR="00BB45AE" w:rsidRPr="00C734CD">
        <w:rPr>
          <w:rFonts w:asciiTheme="majorHAnsi" w:eastAsia="Times New Roman" w:hAnsiTheme="majorHAnsi" w:cstheme="majorHAnsi"/>
          <w:sz w:val="24"/>
          <w:szCs w:val="24"/>
          <w:lang w:eastAsia="en-GB"/>
        </w:rPr>
        <w:t xml:space="preserve">social media </w:t>
      </w:r>
      <w:r w:rsidRPr="00C734CD">
        <w:rPr>
          <w:rFonts w:asciiTheme="majorHAnsi" w:eastAsia="Times New Roman" w:hAnsiTheme="majorHAnsi" w:cstheme="majorHAnsi"/>
          <w:sz w:val="24"/>
          <w:szCs w:val="24"/>
          <w:lang w:eastAsia="en-GB"/>
        </w:rPr>
        <w:t>posts to sustain readers’ curiosity and</w:t>
      </w:r>
      <w:r w:rsidR="00BB45AE" w:rsidRPr="00C734CD">
        <w:rPr>
          <w:rFonts w:asciiTheme="majorHAnsi" w:eastAsia="Times New Roman" w:hAnsiTheme="majorHAnsi" w:cstheme="majorHAnsi"/>
          <w:sz w:val="24"/>
          <w:szCs w:val="24"/>
          <w:lang w:eastAsia="en-GB"/>
        </w:rPr>
        <w:t xml:space="preserve"> create buzz around our GM project</w:t>
      </w:r>
    </w:p>
    <w:p w:rsidR="000F2D36" w:rsidRPr="00C734CD" w:rsidRDefault="000F2D36" w:rsidP="000F2D36">
      <w:pPr>
        <w:numPr>
          <w:ilvl w:val="0"/>
          <w:numId w:val="12"/>
        </w:numPr>
        <w:spacing w:after="0" w:line="240" w:lineRule="auto"/>
        <w:rPr>
          <w:rFonts w:cs="Calibri"/>
          <w:sz w:val="24"/>
          <w:szCs w:val="24"/>
          <w:lang w:val="en-US"/>
        </w:rPr>
      </w:pPr>
      <w:r w:rsidRPr="00C734CD">
        <w:rPr>
          <w:rFonts w:asciiTheme="majorHAnsi" w:eastAsia="Times New Roman" w:hAnsiTheme="majorHAnsi" w:cstheme="majorHAnsi"/>
          <w:sz w:val="24"/>
          <w:szCs w:val="24"/>
          <w:lang w:eastAsia="en-GB"/>
        </w:rPr>
        <w:t>Mea</w:t>
      </w:r>
      <w:r w:rsidR="00D50E98">
        <w:rPr>
          <w:rFonts w:asciiTheme="majorHAnsi" w:eastAsia="Times New Roman" w:hAnsiTheme="majorHAnsi" w:cstheme="majorHAnsi"/>
          <w:sz w:val="24"/>
          <w:szCs w:val="24"/>
          <w:lang w:eastAsia="en-GB"/>
        </w:rPr>
        <w:t>suring</w:t>
      </w:r>
      <w:r w:rsidR="00BB45AE" w:rsidRPr="00C734CD">
        <w:rPr>
          <w:rFonts w:asciiTheme="majorHAnsi" w:eastAsia="Times New Roman" w:hAnsiTheme="majorHAnsi" w:cstheme="majorHAnsi"/>
          <w:sz w:val="24"/>
          <w:szCs w:val="24"/>
          <w:lang w:eastAsia="en-GB"/>
        </w:rPr>
        <w:t xml:space="preserve"> web traffic and monitor</w:t>
      </w:r>
      <w:r w:rsidR="00D50E98">
        <w:rPr>
          <w:rFonts w:asciiTheme="majorHAnsi" w:eastAsia="Times New Roman" w:hAnsiTheme="majorHAnsi" w:cstheme="majorHAnsi"/>
          <w:sz w:val="24"/>
          <w:szCs w:val="24"/>
          <w:lang w:eastAsia="en-GB"/>
        </w:rPr>
        <w:t>ing reach</w:t>
      </w:r>
      <w:r w:rsidR="00BB45AE" w:rsidRPr="00C734CD">
        <w:rPr>
          <w:rFonts w:asciiTheme="majorHAnsi" w:eastAsia="Times New Roman" w:hAnsiTheme="majorHAnsi" w:cstheme="majorHAnsi"/>
          <w:sz w:val="24"/>
          <w:szCs w:val="24"/>
          <w:lang w:eastAsia="en-GB"/>
        </w:rPr>
        <w:t xml:space="preserve"> </w:t>
      </w:r>
    </w:p>
    <w:p w:rsidR="000F2D36" w:rsidRPr="00C734CD" w:rsidRDefault="000F2D36" w:rsidP="000F2D36">
      <w:pPr>
        <w:numPr>
          <w:ilvl w:val="0"/>
          <w:numId w:val="12"/>
        </w:numPr>
        <w:spacing w:after="0" w:line="240" w:lineRule="auto"/>
        <w:rPr>
          <w:rFonts w:cs="Calibri"/>
          <w:sz w:val="24"/>
          <w:szCs w:val="24"/>
          <w:lang w:val="en-US"/>
        </w:rPr>
      </w:pPr>
      <w:r w:rsidRPr="00C734CD">
        <w:rPr>
          <w:rFonts w:asciiTheme="majorHAnsi" w:eastAsia="Times New Roman" w:hAnsiTheme="majorHAnsi" w:cstheme="majorHAnsi"/>
          <w:sz w:val="24"/>
          <w:szCs w:val="24"/>
          <w:lang w:eastAsia="en-GB"/>
        </w:rPr>
        <w:t>Develop</w:t>
      </w:r>
      <w:r w:rsidR="00D50E98">
        <w:rPr>
          <w:rFonts w:asciiTheme="majorHAnsi" w:eastAsia="Times New Roman" w:hAnsiTheme="majorHAnsi" w:cstheme="majorHAnsi"/>
          <w:sz w:val="24"/>
          <w:szCs w:val="24"/>
          <w:lang w:eastAsia="en-GB"/>
        </w:rPr>
        <w:t>ing</w:t>
      </w:r>
      <w:r w:rsidRPr="00C734CD">
        <w:rPr>
          <w:rFonts w:asciiTheme="majorHAnsi" w:eastAsia="Times New Roman" w:hAnsiTheme="majorHAnsi" w:cstheme="majorHAnsi"/>
          <w:sz w:val="24"/>
          <w:szCs w:val="24"/>
          <w:lang w:eastAsia="en-GB"/>
        </w:rPr>
        <w:t xml:space="preserve"> an optimal posting schedule, considering web traffic and customer engagement metrics</w:t>
      </w:r>
    </w:p>
    <w:p w:rsidR="00832495" w:rsidRPr="00C734CD" w:rsidRDefault="000F2D36" w:rsidP="000F2D36">
      <w:pPr>
        <w:numPr>
          <w:ilvl w:val="0"/>
          <w:numId w:val="12"/>
        </w:numPr>
        <w:spacing w:after="0" w:line="240" w:lineRule="auto"/>
        <w:rPr>
          <w:rFonts w:cs="Calibri"/>
          <w:sz w:val="24"/>
          <w:szCs w:val="24"/>
          <w:lang w:val="en-US"/>
        </w:rPr>
      </w:pPr>
      <w:r w:rsidRPr="00C734CD">
        <w:rPr>
          <w:rFonts w:asciiTheme="majorHAnsi" w:eastAsia="Times New Roman" w:hAnsiTheme="majorHAnsi" w:cstheme="majorHAnsi"/>
          <w:sz w:val="24"/>
          <w:szCs w:val="24"/>
          <w:lang w:eastAsia="en-GB"/>
        </w:rPr>
        <w:t>Oversee</w:t>
      </w:r>
      <w:r w:rsidR="00D50E98">
        <w:rPr>
          <w:rFonts w:asciiTheme="majorHAnsi" w:eastAsia="Times New Roman" w:hAnsiTheme="majorHAnsi" w:cstheme="majorHAnsi"/>
          <w:sz w:val="24"/>
          <w:szCs w:val="24"/>
          <w:lang w:eastAsia="en-GB"/>
        </w:rPr>
        <w:t>ing</w:t>
      </w:r>
      <w:r w:rsidRPr="00C734CD">
        <w:rPr>
          <w:rFonts w:asciiTheme="majorHAnsi" w:eastAsia="Times New Roman" w:hAnsiTheme="majorHAnsi" w:cstheme="majorHAnsi"/>
          <w:sz w:val="24"/>
          <w:szCs w:val="24"/>
          <w:lang w:eastAsia="en-GB"/>
        </w:rPr>
        <w:t xml:space="preserve"> social media accounts</w:t>
      </w:r>
    </w:p>
    <w:p w:rsidR="000F2D36" w:rsidRDefault="000F2D36" w:rsidP="00DD4F51">
      <w:pPr>
        <w:spacing w:after="0" w:line="240" w:lineRule="auto"/>
        <w:ind w:left="426" w:hanging="426"/>
        <w:rPr>
          <w:rFonts w:eastAsia="Times New Roman" w:cstheme="majorHAnsi"/>
          <w:b/>
          <w:sz w:val="24"/>
          <w:szCs w:val="24"/>
          <w:lang w:val="en-US"/>
        </w:rPr>
      </w:pPr>
    </w:p>
    <w:p w:rsidR="000924DF" w:rsidRPr="00DD4F51" w:rsidRDefault="000924DF" w:rsidP="00DD4F51">
      <w:pPr>
        <w:spacing w:after="0" w:line="240" w:lineRule="auto"/>
        <w:ind w:left="426" w:hanging="426"/>
        <w:rPr>
          <w:rFonts w:eastAsia="Times New Roman" w:cstheme="majorHAnsi"/>
          <w:b/>
          <w:sz w:val="24"/>
          <w:szCs w:val="24"/>
          <w:lang w:val="en-US"/>
        </w:rPr>
      </w:pPr>
      <w:r w:rsidRPr="00DD4F51">
        <w:rPr>
          <w:rFonts w:eastAsia="Times New Roman" w:cstheme="majorHAnsi"/>
          <w:b/>
          <w:sz w:val="24"/>
          <w:szCs w:val="24"/>
          <w:lang w:val="en-US"/>
        </w:rPr>
        <w:t>School-wide Responsibilities</w:t>
      </w:r>
    </w:p>
    <w:p w:rsidR="000924DF" w:rsidRPr="00DD4F51" w:rsidRDefault="000924DF" w:rsidP="00DD4F51">
      <w:pPr>
        <w:numPr>
          <w:ilvl w:val="0"/>
          <w:numId w:val="14"/>
        </w:numPr>
        <w:spacing w:after="0" w:line="240" w:lineRule="auto"/>
        <w:ind w:left="426" w:hanging="426"/>
        <w:contextualSpacing/>
        <w:rPr>
          <w:rFonts w:cstheme="majorHAnsi"/>
          <w:sz w:val="24"/>
          <w:szCs w:val="24"/>
        </w:rPr>
      </w:pPr>
      <w:r w:rsidRPr="00DD4F51">
        <w:rPr>
          <w:rFonts w:cstheme="majorHAnsi"/>
          <w:sz w:val="24"/>
          <w:szCs w:val="24"/>
        </w:rPr>
        <w:t>Being aware of and acting upon relevant school policies and, in particular, those associated with child protection/safeguarding children and health and safety issues.</w:t>
      </w:r>
    </w:p>
    <w:p w:rsidR="000924DF" w:rsidRPr="00DD4F51" w:rsidRDefault="000924DF" w:rsidP="00DD4F51">
      <w:pPr>
        <w:numPr>
          <w:ilvl w:val="0"/>
          <w:numId w:val="14"/>
        </w:numPr>
        <w:spacing w:after="0" w:line="240" w:lineRule="auto"/>
        <w:ind w:left="426" w:hanging="426"/>
        <w:contextualSpacing/>
        <w:rPr>
          <w:rFonts w:cstheme="majorHAnsi"/>
          <w:sz w:val="24"/>
          <w:szCs w:val="24"/>
        </w:rPr>
      </w:pPr>
      <w:r w:rsidRPr="00DD4F51">
        <w:rPr>
          <w:rFonts w:cstheme="majorHAnsi"/>
          <w:sz w:val="24"/>
          <w:szCs w:val="24"/>
        </w:rPr>
        <w:t>Being responsible for maintaining a clean and tidy environment.</w:t>
      </w:r>
    </w:p>
    <w:p w:rsidR="000924DF" w:rsidRPr="00DD4F51" w:rsidRDefault="000924DF" w:rsidP="00DD4F51">
      <w:pPr>
        <w:numPr>
          <w:ilvl w:val="0"/>
          <w:numId w:val="14"/>
        </w:numPr>
        <w:spacing w:after="0" w:line="240" w:lineRule="auto"/>
        <w:ind w:left="426" w:hanging="426"/>
        <w:contextualSpacing/>
        <w:rPr>
          <w:rFonts w:cstheme="majorHAnsi"/>
          <w:sz w:val="24"/>
          <w:szCs w:val="24"/>
        </w:rPr>
      </w:pPr>
      <w:r w:rsidRPr="00DD4F51">
        <w:rPr>
          <w:rFonts w:cstheme="majorHAnsi"/>
          <w:sz w:val="24"/>
          <w:szCs w:val="24"/>
        </w:rPr>
        <w:t>Attending relevant meetings as required.</w:t>
      </w:r>
    </w:p>
    <w:p w:rsidR="000924DF" w:rsidRPr="00DD4F51" w:rsidRDefault="000924DF" w:rsidP="00DD4F51">
      <w:pPr>
        <w:numPr>
          <w:ilvl w:val="0"/>
          <w:numId w:val="14"/>
        </w:numPr>
        <w:spacing w:after="0" w:line="240" w:lineRule="auto"/>
        <w:ind w:left="426" w:hanging="426"/>
        <w:contextualSpacing/>
        <w:rPr>
          <w:rFonts w:cstheme="majorHAnsi"/>
          <w:sz w:val="24"/>
          <w:szCs w:val="24"/>
        </w:rPr>
      </w:pPr>
      <w:r w:rsidRPr="00DD4F51">
        <w:rPr>
          <w:rFonts w:cstheme="majorHAnsi"/>
          <w:sz w:val="24"/>
          <w:szCs w:val="24"/>
        </w:rPr>
        <w:t>Acting as a role model for the pupils in school.</w:t>
      </w:r>
    </w:p>
    <w:p w:rsidR="006974D5" w:rsidRDefault="000924DF" w:rsidP="006974D5">
      <w:pPr>
        <w:numPr>
          <w:ilvl w:val="0"/>
          <w:numId w:val="14"/>
        </w:numPr>
        <w:spacing w:after="0" w:line="240" w:lineRule="auto"/>
        <w:ind w:left="426" w:hanging="426"/>
        <w:contextualSpacing/>
        <w:rPr>
          <w:rFonts w:cstheme="majorHAnsi"/>
          <w:sz w:val="24"/>
          <w:szCs w:val="24"/>
        </w:rPr>
      </w:pPr>
      <w:r w:rsidRPr="00DD4F51">
        <w:rPr>
          <w:rFonts w:cstheme="majorHAnsi"/>
          <w:sz w:val="24"/>
          <w:szCs w:val="24"/>
        </w:rPr>
        <w:t>Acting as an ambassador for school and ensuring that the school’s high standards are promoted at all times.</w:t>
      </w:r>
    </w:p>
    <w:p w:rsidR="006974D5" w:rsidRDefault="000924DF" w:rsidP="006974D5">
      <w:pPr>
        <w:numPr>
          <w:ilvl w:val="0"/>
          <w:numId w:val="14"/>
        </w:numPr>
        <w:spacing w:after="0" w:line="240" w:lineRule="auto"/>
        <w:ind w:left="426" w:hanging="426"/>
        <w:contextualSpacing/>
        <w:rPr>
          <w:rFonts w:cstheme="majorHAnsi"/>
          <w:sz w:val="24"/>
          <w:szCs w:val="24"/>
        </w:rPr>
      </w:pPr>
      <w:r w:rsidRPr="006974D5">
        <w:rPr>
          <w:rFonts w:cs="Calibri"/>
          <w:sz w:val="24"/>
          <w:szCs w:val="24"/>
        </w:rPr>
        <w:t>Support</w:t>
      </w:r>
      <w:r w:rsidR="00832495" w:rsidRPr="006974D5">
        <w:rPr>
          <w:rFonts w:cs="Calibri"/>
          <w:sz w:val="24"/>
          <w:szCs w:val="24"/>
        </w:rPr>
        <w:t>ing</w:t>
      </w:r>
      <w:r w:rsidRPr="006974D5">
        <w:rPr>
          <w:rFonts w:cs="Calibri"/>
          <w:sz w:val="24"/>
          <w:szCs w:val="24"/>
        </w:rPr>
        <w:t xml:space="preserve"> the school in its open evenings and award evenings.</w:t>
      </w:r>
    </w:p>
    <w:p w:rsidR="006974D5" w:rsidRDefault="000924DF" w:rsidP="006974D5">
      <w:pPr>
        <w:numPr>
          <w:ilvl w:val="0"/>
          <w:numId w:val="14"/>
        </w:numPr>
        <w:spacing w:after="0" w:line="240" w:lineRule="auto"/>
        <w:ind w:left="426" w:hanging="426"/>
        <w:contextualSpacing/>
        <w:rPr>
          <w:rFonts w:cstheme="majorHAnsi"/>
          <w:sz w:val="24"/>
          <w:szCs w:val="24"/>
        </w:rPr>
      </w:pPr>
      <w:r w:rsidRPr="006974D5">
        <w:rPr>
          <w:rFonts w:cs="Calibri"/>
          <w:sz w:val="24"/>
          <w:szCs w:val="24"/>
        </w:rPr>
        <w:t>Support</w:t>
      </w:r>
      <w:r w:rsidR="00832495" w:rsidRPr="006974D5">
        <w:rPr>
          <w:rFonts w:cs="Calibri"/>
          <w:sz w:val="24"/>
          <w:szCs w:val="24"/>
        </w:rPr>
        <w:t>ing</w:t>
      </w:r>
      <w:r w:rsidRPr="006974D5">
        <w:rPr>
          <w:rFonts w:cs="Calibri"/>
          <w:sz w:val="24"/>
          <w:szCs w:val="24"/>
        </w:rPr>
        <w:t xml:space="preserve"> the school in its entrance examination.</w:t>
      </w:r>
    </w:p>
    <w:p w:rsidR="000924DF" w:rsidRPr="006974D5" w:rsidRDefault="000924DF" w:rsidP="006974D5">
      <w:pPr>
        <w:numPr>
          <w:ilvl w:val="0"/>
          <w:numId w:val="14"/>
        </w:numPr>
        <w:spacing w:after="0" w:line="240" w:lineRule="auto"/>
        <w:ind w:left="426" w:hanging="426"/>
        <w:contextualSpacing/>
        <w:rPr>
          <w:rFonts w:cstheme="majorHAnsi"/>
          <w:sz w:val="24"/>
          <w:szCs w:val="24"/>
        </w:rPr>
      </w:pPr>
      <w:r w:rsidRPr="006974D5">
        <w:rPr>
          <w:rFonts w:cs="Calibri"/>
          <w:sz w:val="24"/>
          <w:szCs w:val="24"/>
        </w:rPr>
        <w:t>Any other relevant du</w:t>
      </w:r>
      <w:r w:rsidR="006974D5">
        <w:rPr>
          <w:rFonts w:cs="Calibri"/>
          <w:sz w:val="24"/>
          <w:szCs w:val="24"/>
        </w:rPr>
        <w:t>ties requested by the Principal/Director of Teaching School.</w:t>
      </w:r>
    </w:p>
    <w:p w:rsidR="000924DF" w:rsidRPr="00DD4F51" w:rsidRDefault="000924DF" w:rsidP="00DD4F51">
      <w:pPr>
        <w:spacing w:after="0" w:line="240" w:lineRule="auto"/>
        <w:ind w:left="340"/>
        <w:rPr>
          <w:rFonts w:cs="Calibri"/>
          <w:sz w:val="24"/>
          <w:szCs w:val="24"/>
        </w:rPr>
      </w:pPr>
    </w:p>
    <w:p w:rsidR="000924DF" w:rsidRPr="00DD4F51" w:rsidRDefault="000924DF" w:rsidP="00DD4F51">
      <w:pPr>
        <w:spacing w:after="0" w:line="240" w:lineRule="auto"/>
        <w:rPr>
          <w:sz w:val="24"/>
          <w:szCs w:val="24"/>
        </w:rPr>
      </w:pPr>
      <w:r w:rsidRPr="00DD4F51">
        <w:rPr>
          <w:sz w:val="24"/>
          <w:szCs w:val="24"/>
        </w:rPr>
        <w:t>This job description is not prescriptive and may be changed, in consultation with the post-holder, to meet the changing needs of the Trust/Altrincham Grammar School for Girls and the Teaching School.</w:t>
      </w:r>
    </w:p>
    <w:p w:rsidR="00832495" w:rsidRDefault="00832495" w:rsidP="00DD4F51">
      <w:pPr>
        <w:spacing w:after="0" w:line="240" w:lineRule="auto"/>
        <w:rPr>
          <w:b/>
          <w:sz w:val="24"/>
          <w:szCs w:val="24"/>
        </w:rPr>
      </w:pPr>
    </w:p>
    <w:p w:rsidR="000924DF" w:rsidRPr="00DD4F51" w:rsidRDefault="000924DF" w:rsidP="00DD4F51">
      <w:pPr>
        <w:spacing w:after="0" w:line="240" w:lineRule="auto"/>
        <w:rPr>
          <w:b/>
          <w:sz w:val="24"/>
          <w:szCs w:val="24"/>
        </w:rPr>
      </w:pPr>
      <w:r w:rsidRPr="00DD4F51">
        <w:rPr>
          <w:b/>
          <w:sz w:val="24"/>
          <w:szCs w:val="24"/>
        </w:rPr>
        <w:t>Training and Development</w:t>
      </w:r>
    </w:p>
    <w:p w:rsidR="000924DF" w:rsidRPr="00DD4F51" w:rsidRDefault="000924DF" w:rsidP="00DD4F51">
      <w:pPr>
        <w:pStyle w:val="Heading2"/>
        <w:keepLines/>
        <w:numPr>
          <w:ilvl w:val="1"/>
          <w:numId w:val="0"/>
        </w:numPr>
        <w:spacing w:before="0" w:after="0"/>
        <w:rPr>
          <w:rFonts w:ascii="Calibri" w:hAnsi="Calibri"/>
          <w:b w:val="0"/>
          <w:i w:val="0"/>
          <w:sz w:val="24"/>
          <w:szCs w:val="24"/>
        </w:rPr>
      </w:pPr>
      <w:r w:rsidRPr="00DD4F51">
        <w:rPr>
          <w:rFonts w:ascii="Calibri" w:hAnsi="Calibri"/>
          <w:b w:val="0"/>
          <w:i w:val="0"/>
          <w:sz w:val="24"/>
          <w:szCs w:val="24"/>
        </w:rPr>
        <w:t>As a Teaching School, we are committed to the professional development of all staff.  The</w:t>
      </w:r>
      <w:r w:rsidRPr="00DD4F51">
        <w:rPr>
          <w:rFonts w:ascii="Calibri" w:hAnsi="Calibri"/>
          <w:b w:val="0"/>
          <w:i w:val="0"/>
          <w:color w:val="FF0000"/>
          <w:sz w:val="24"/>
          <w:szCs w:val="24"/>
        </w:rPr>
        <w:t xml:space="preserve"> </w:t>
      </w:r>
      <w:r w:rsidRPr="00DD4F51">
        <w:rPr>
          <w:rFonts w:ascii="Calibri" w:hAnsi="Calibri"/>
          <w:b w:val="0"/>
          <w:i w:val="0"/>
          <w:sz w:val="24"/>
          <w:szCs w:val="24"/>
        </w:rPr>
        <w:t>Teaching School Mentally Healthy Schools Project Administrator will participate in the school’s appraisal arrangements and an experienced reviewer (line manager) will be appointed to assist in the Teaching School Mentally Healthy Schools Project Administrator’s development.</w:t>
      </w:r>
    </w:p>
    <w:p w:rsidR="000924DF" w:rsidRPr="00DD4F51" w:rsidRDefault="000924DF" w:rsidP="00DD4F51">
      <w:pPr>
        <w:spacing w:after="0" w:line="240" w:lineRule="auto"/>
        <w:rPr>
          <w:sz w:val="24"/>
          <w:szCs w:val="24"/>
          <w:lang w:eastAsia="en-GB"/>
        </w:rPr>
      </w:pPr>
    </w:p>
    <w:p w:rsidR="000924DF" w:rsidRPr="00DD4F51" w:rsidRDefault="000924DF" w:rsidP="00DD4F51">
      <w:pPr>
        <w:pStyle w:val="Heading2"/>
        <w:keepLines/>
        <w:numPr>
          <w:ilvl w:val="1"/>
          <w:numId w:val="0"/>
        </w:numPr>
        <w:spacing w:before="0" w:after="0"/>
        <w:rPr>
          <w:rFonts w:ascii="Calibri" w:hAnsi="Calibri"/>
          <w:i w:val="0"/>
          <w:sz w:val="24"/>
          <w:szCs w:val="24"/>
        </w:rPr>
      </w:pPr>
      <w:r w:rsidRPr="00DD4F51">
        <w:rPr>
          <w:rFonts w:ascii="Calibri" w:hAnsi="Calibri"/>
          <w:i w:val="0"/>
          <w:sz w:val="24"/>
          <w:szCs w:val="24"/>
        </w:rPr>
        <w:t>Probationary period</w:t>
      </w:r>
    </w:p>
    <w:p w:rsidR="000924DF" w:rsidRPr="00DD4F51" w:rsidRDefault="000924DF" w:rsidP="00DD4F51">
      <w:pPr>
        <w:spacing w:after="0" w:line="240" w:lineRule="auto"/>
        <w:rPr>
          <w:sz w:val="24"/>
          <w:szCs w:val="24"/>
        </w:rPr>
      </w:pPr>
      <w:r w:rsidRPr="00DD4F51">
        <w:rPr>
          <w:sz w:val="24"/>
          <w:szCs w:val="24"/>
        </w:rPr>
        <w:t>The appointment is subject to a six-month probationary period.  At the end of this period, provided service has been satisfactory, th</w:t>
      </w:r>
      <w:r w:rsidR="007907B6">
        <w:rPr>
          <w:sz w:val="24"/>
          <w:szCs w:val="24"/>
        </w:rPr>
        <w:t xml:space="preserve">e appointment will be confirmed </w:t>
      </w:r>
      <w:r w:rsidR="00D43C6F">
        <w:rPr>
          <w:sz w:val="24"/>
          <w:szCs w:val="24"/>
        </w:rPr>
        <w:t>for the further two months of the contract.</w:t>
      </w:r>
      <w:r w:rsidRPr="00DD4F51">
        <w:rPr>
          <w:sz w:val="24"/>
          <w:szCs w:val="24"/>
        </w:rPr>
        <w:t xml:space="preserve"> If service is not satisfactory employment may be terminated within the probationary period.  BFET requires six weeks written notice to resign from the post.</w:t>
      </w:r>
    </w:p>
    <w:p w:rsidR="000C5E7C" w:rsidRDefault="000C5E7C" w:rsidP="00DD4F51">
      <w:pPr>
        <w:spacing w:after="0" w:line="240" w:lineRule="auto"/>
        <w:rPr>
          <w:rFonts w:cs="Calibri"/>
          <w:sz w:val="24"/>
          <w:szCs w:val="24"/>
          <w:lang w:val="en-US"/>
        </w:rPr>
      </w:pPr>
    </w:p>
    <w:p w:rsidR="000924DF" w:rsidRPr="00DD4F51" w:rsidRDefault="000924DF" w:rsidP="00DD4F51">
      <w:pPr>
        <w:spacing w:after="0" w:line="240" w:lineRule="auto"/>
        <w:rPr>
          <w:rFonts w:cs="Calibri"/>
          <w:sz w:val="24"/>
          <w:szCs w:val="24"/>
          <w:lang w:val="en-US"/>
        </w:rPr>
      </w:pPr>
      <w:r w:rsidRPr="00DD4F51">
        <w:rPr>
          <w:rFonts w:cs="Calibri"/>
          <w:sz w:val="24"/>
          <w:szCs w:val="24"/>
          <w:lang w:val="en-US"/>
        </w:rPr>
        <w:t>If invited for interview, candidates are requested to bring original copies of the following documents on the interview day which we need to have sight of:</w:t>
      </w:r>
    </w:p>
    <w:p w:rsidR="000924DF" w:rsidRPr="00DD4F51" w:rsidRDefault="000924DF" w:rsidP="00DD4F51">
      <w:pPr>
        <w:numPr>
          <w:ilvl w:val="0"/>
          <w:numId w:val="4"/>
        </w:numPr>
        <w:spacing w:after="0" w:line="240" w:lineRule="auto"/>
        <w:contextualSpacing/>
        <w:rPr>
          <w:rFonts w:cs="Calibri"/>
          <w:sz w:val="24"/>
          <w:szCs w:val="24"/>
          <w:lang w:val="en-US"/>
        </w:rPr>
      </w:pPr>
      <w:r w:rsidRPr="00DD4F51">
        <w:rPr>
          <w:rFonts w:cs="Calibri"/>
          <w:sz w:val="24"/>
          <w:szCs w:val="24"/>
          <w:lang w:val="en-US"/>
        </w:rPr>
        <w:t>Qualification Certificate(s) (if applicable)</w:t>
      </w:r>
    </w:p>
    <w:p w:rsidR="000924DF" w:rsidRPr="00DD4F51" w:rsidRDefault="000924DF" w:rsidP="00DD4F51">
      <w:pPr>
        <w:numPr>
          <w:ilvl w:val="0"/>
          <w:numId w:val="4"/>
        </w:numPr>
        <w:spacing w:after="0" w:line="240" w:lineRule="auto"/>
        <w:contextualSpacing/>
        <w:rPr>
          <w:rFonts w:cs="Calibri"/>
          <w:sz w:val="24"/>
          <w:szCs w:val="24"/>
          <w:lang w:val="en-US"/>
        </w:rPr>
      </w:pPr>
      <w:r w:rsidRPr="00DD4F51">
        <w:rPr>
          <w:rFonts w:cs="Calibri"/>
          <w:sz w:val="24"/>
          <w:szCs w:val="24"/>
          <w:lang w:val="en-US"/>
        </w:rPr>
        <w:t>National Insurance Card (or letter from HMRC)</w:t>
      </w:r>
    </w:p>
    <w:p w:rsidR="000924DF" w:rsidRPr="00DD4F51" w:rsidRDefault="000924DF" w:rsidP="00DD4F51">
      <w:pPr>
        <w:numPr>
          <w:ilvl w:val="0"/>
          <w:numId w:val="4"/>
        </w:numPr>
        <w:spacing w:after="0" w:line="240" w:lineRule="auto"/>
        <w:contextualSpacing/>
        <w:rPr>
          <w:rFonts w:cs="Calibri"/>
          <w:sz w:val="24"/>
          <w:szCs w:val="24"/>
          <w:lang w:val="en-US"/>
        </w:rPr>
      </w:pPr>
      <w:r w:rsidRPr="00DD4F51">
        <w:rPr>
          <w:rFonts w:cs="Calibri"/>
          <w:sz w:val="24"/>
          <w:szCs w:val="24"/>
          <w:lang w:val="en-US"/>
        </w:rPr>
        <w:t>Photo ID to provide evidence of the right to work in the UK (passport and driving licence)</w:t>
      </w:r>
    </w:p>
    <w:p w:rsidR="000924DF" w:rsidRPr="00DD4F51" w:rsidRDefault="000924DF" w:rsidP="00DD4F51">
      <w:pPr>
        <w:numPr>
          <w:ilvl w:val="0"/>
          <w:numId w:val="4"/>
        </w:numPr>
        <w:spacing w:after="0" w:line="240" w:lineRule="auto"/>
        <w:contextualSpacing/>
        <w:rPr>
          <w:rFonts w:cs="Calibri"/>
          <w:sz w:val="24"/>
          <w:szCs w:val="24"/>
          <w:lang w:val="en-US"/>
        </w:rPr>
      </w:pPr>
      <w:r w:rsidRPr="00DD4F51">
        <w:rPr>
          <w:rFonts w:cs="Calibri"/>
          <w:sz w:val="24"/>
          <w:szCs w:val="24"/>
          <w:lang w:val="en-US"/>
        </w:rPr>
        <w:t xml:space="preserve">Two other forms of identification that verify your name, address and date of birth e.g. birth certificate, marriage certificate, bank or credit card statement, utility bill. </w:t>
      </w:r>
    </w:p>
    <w:p w:rsidR="000924DF" w:rsidRPr="00DD4F51" w:rsidRDefault="000924DF" w:rsidP="00DD4F51">
      <w:pPr>
        <w:spacing w:after="0" w:line="240" w:lineRule="auto"/>
        <w:contextualSpacing/>
        <w:rPr>
          <w:rFonts w:cs="Calibri"/>
          <w:sz w:val="24"/>
          <w:szCs w:val="24"/>
          <w:lang w:val="en-US"/>
        </w:rPr>
      </w:pPr>
    </w:p>
    <w:p w:rsidR="000924DF" w:rsidRPr="00DD4F51" w:rsidRDefault="000924DF" w:rsidP="00DD4F51">
      <w:pPr>
        <w:spacing w:after="0" w:line="240" w:lineRule="auto"/>
        <w:rPr>
          <w:rFonts w:cs="Arial"/>
          <w:sz w:val="24"/>
          <w:szCs w:val="24"/>
        </w:rPr>
      </w:pPr>
      <w:r w:rsidRPr="00DD4F51">
        <w:rPr>
          <w:b/>
          <w:color w:val="333333"/>
          <w:sz w:val="24"/>
          <w:szCs w:val="24"/>
        </w:rPr>
        <w:t xml:space="preserve">Applications: </w:t>
      </w:r>
      <w:r w:rsidR="00A64C4F">
        <w:rPr>
          <w:rFonts w:cs="Arial"/>
          <w:sz w:val="24"/>
          <w:szCs w:val="24"/>
        </w:rPr>
        <w:t>Please return your application to Mrs C Williams at the school by midday 29</w:t>
      </w:r>
      <w:r w:rsidR="00A64C4F" w:rsidRPr="00393BE0">
        <w:rPr>
          <w:rFonts w:cs="Arial"/>
          <w:sz w:val="24"/>
          <w:szCs w:val="24"/>
          <w:vertAlign w:val="superscript"/>
        </w:rPr>
        <w:t>th</w:t>
      </w:r>
      <w:r w:rsidR="00A64C4F">
        <w:rPr>
          <w:rFonts w:cs="Arial"/>
          <w:sz w:val="24"/>
          <w:szCs w:val="24"/>
        </w:rPr>
        <w:t xml:space="preserve"> November. Interviews are to be held 3</w:t>
      </w:r>
      <w:r w:rsidR="00A64C4F" w:rsidRPr="00393BE0">
        <w:rPr>
          <w:rFonts w:cs="Arial"/>
          <w:sz w:val="24"/>
          <w:szCs w:val="24"/>
          <w:vertAlign w:val="superscript"/>
        </w:rPr>
        <w:t>rd</w:t>
      </w:r>
      <w:r w:rsidR="00A64C4F">
        <w:rPr>
          <w:rFonts w:cs="Arial"/>
          <w:sz w:val="24"/>
          <w:szCs w:val="24"/>
        </w:rPr>
        <w:t xml:space="preserve"> </w:t>
      </w:r>
      <w:r w:rsidR="00A64C4F" w:rsidRPr="003E695B">
        <w:rPr>
          <w:rFonts w:cs="Arial"/>
          <w:sz w:val="24"/>
          <w:szCs w:val="24"/>
        </w:rPr>
        <w:t xml:space="preserve">December.  </w:t>
      </w:r>
      <w:r w:rsidRPr="00DD4F51">
        <w:rPr>
          <w:rFonts w:cs="Arial"/>
          <w:sz w:val="24"/>
          <w:szCs w:val="24"/>
        </w:rPr>
        <w:t>Applicants who are not contacted during this period may assume that they have not been successful but are thanked for their interest.  Unfortunately, we are unable to provide feedback to unsuccessful applicants who are not called for interview.</w:t>
      </w:r>
    </w:p>
    <w:p w:rsidR="000C5E7C" w:rsidRDefault="000C5E7C" w:rsidP="00DD4F51">
      <w:pPr>
        <w:spacing w:after="0" w:line="240" w:lineRule="auto"/>
        <w:rPr>
          <w:rFonts w:cs="Arial"/>
          <w:b/>
          <w:sz w:val="24"/>
          <w:szCs w:val="24"/>
        </w:rPr>
      </w:pPr>
    </w:p>
    <w:p w:rsidR="000924DF" w:rsidRPr="000C5E7C" w:rsidRDefault="000924DF" w:rsidP="00DD4F51">
      <w:pPr>
        <w:spacing w:after="0" w:line="240" w:lineRule="auto"/>
        <w:rPr>
          <w:rFonts w:cs="Arial"/>
          <w:b/>
          <w:sz w:val="24"/>
          <w:szCs w:val="24"/>
        </w:rPr>
      </w:pPr>
      <w:r w:rsidRPr="000C5E7C">
        <w:rPr>
          <w:rFonts w:cs="Arial"/>
          <w:b/>
          <w:sz w:val="24"/>
          <w:szCs w:val="24"/>
        </w:rPr>
        <w:t>Please note that due to equal opportunities and safeguarding regulations, applications will be accepted by application form only.  Please do not send CVs.  Supporting documents/letters of application are welcomed.</w:t>
      </w:r>
    </w:p>
    <w:p w:rsidR="000C5E7C" w:rsidRDefault="000C5E7C" w:rsidP="00DD4F51">
      <w:pPr>
        <w:pStyle w:val="DefaultText"/>
        <w:jc w:val="center"/>
        <w:rPr>
          <w:rFonts w:ascii="Calibri" w:hAnsi="Calibri"/>
          <w:b/>
          <w:szCs w:val="24"/>
        </w:rPr>
      </w:pPr>
    </w:p>
    <w:p w:rsidR="00A64C4F" w:rsidRDefault="00A64C4F" w:rsidP="00DD4F51">
      <w:pPr>
        <w:pStyle w:val="DefaultText"/>
        <w:jc w:val="center"/>
        <w:rPr>
          <w:rFonts w:ascii="Calibri" w:hAnsi="Calibri"/>
          <w:b/>
          <w:szCs w:val="24"/>
        </w:rPr>
      </w:pPr>
    </w:p>
    <w:p w:rsidR="00A64C4F" w:rsidRDefault="00A64C4F" w:rsidP="00DD4F51">
      <w:pPr>
        <w:pStyle w:val="DefaultText"/>
        <w:jc w:val="center"/>
        <w:rPr>
          <w:rFonts w:ascii="Calibri" w:hAnsi="Calibri"/>
          <w:b/>
          <w:szCs w:val="24"/>
        </w:rPr>
      </w:pPr>
    </w:p>
    <w:p w:rsidR="00EF12FA" w:rsidRDefault="00EF12FA" w:rsidP="00DD4F51">
      <w:pPr>
        <w:pStyle w:val="DefaultText"/>
        <w:jc w:val="center"/>
        <w:rPr>
          <w:rFonts w:ascii="Calibri" w:hAnsi="Calibri"/>
          <w:b/>
          <w:szCs w:val="24"/>
        </w:rPr>
      </w:pPr>
    </w:p>
    <w:p w:rsidR="00EF12FA" w:rsidRDefault="00EF12FA" w:rsidP="00DD4F51">
      <w:pPr>
        <w:pStyle w:val="DefaultText"/>
        <w:jc w:val="center"/>
        <w:rPr>
          <w:rFonts w:ascii="Calibri" w:hAnsi="Calibri"/>
          <w:b/>
          <w:szCs w:val="24"/>
        </w:rPr>
      </w:pPr>
    </w:p>
    <w:p w:rsidR="000924DF" w:rsidRPr="00DD4F51" w:rsidRDefault="000924DF" w:rsidP="00DD4F51">
      <w:pPr>
        <w:pStyle w:val="DefaultText"/>
        <w:jc w:val="center"/>
        <w:rPr>
          <w:rFonts w:ascii="Calibri" w:hAnsi="Calibri" w:cs="Arial"/>
          <w:b/>
          <w:szCs w:val="24"/>
        </w:rPr>
      </w:pPr>
      <w:r w:rsidRPr="00DD4F51">
        <w:rPr>
          <w:rFonts w:ascii="Calibri" w:hAnsi="Calibri"/>
          <w:b/>
          <w:szCs w:val="24"/>
        </w:rPr>
        <w:t xml:space="preserve">Teaching School </w:t>
      </w:r>
      <w:r w:rsidR="00A64C4F">
        <w:rPr>
          <w:rFonts w:ascii="Calibri" w:hAnsi="Calibri"/>
          <w:b/>
          <w:szCs w:val="24"/>
        </w:rPr>
        <w:t>Project Manager</w:t>
      </w:r>
      <w:r w:rsidRPr="00DD4F51">
        <w:rPr>
          <w:rFonts w:ascii="Calibri" w:hAnsi="Calibri" w:cs="Arial"/>
          <w:b/>
          <w:szCs w:val="24"/>
        </w:rPr>
        <w:t xml:space="preserve"> </w:t>
      </w:r>
    </w:p>
    <w:p w:rsidR="000924DF" w:rsidRPr="00DD4F51" w:rsidRDefault="000924DF" w:rsidP="00DD4F51">
      <w:pPr>
        <w:pStyle w:val="DefaultText"/>
        <w:jc w:val="center"/>
        <w:rPr>
          <w:rFonts w:ascii="Calibri" w:hAnsi="Calibri" w:cs="Arial"/>
          <w:b/>
          <w:szCs w:val="24"/>
        </w:rPr>
      </w:pPr>
      <w:r w:rsidRPr="00DD4F51">
        <w:rPr>
          <w:rFonts w:ascii="Calibri" w:hAnsi="Calibri" w:cs="Arial"/>
          <w:b/>
          <w:szCs w:val="24"/>
        </w:rPr>
        <w:t>Person Specification</w:t>
      </w:r>
    </w:p>
    <w:p w:rsidR="000924DF" w:rsidRPr="00DD4F51" w:rsidRDefault="000924DF" w:rsidP="00DD4F51">
      <w:pPr>
        <w:pStyle w:val="Heading2"/>
        <w:keepLines/>
        <w:numPr>
          <w:ilvl w:val="1"/>
          <w:numId w:val="0"/>
        </w:numPr>
        <w:spacing w:before="0" w:after="0"/>
        <w:rPr>
          <w:rFonts w:ascii="Calibri" w:hAnsi="Calibri"/>
          <w:sz w:val="24"/>
          <w:szCs w:val="24"/>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5697"/>
        <w:gridCol w:w="3089"/>
      </w:tblGrid>
      <w:tr w:rsidR="000924DF" w:rsidRPr="00DD4F51" w:rsidTr="000924DF">
        <w:tc>
          <w:tcPr>
            <w:tcW w:w="1704" w:type="dxa"/>
            <w:shd w:val="clear" w:color="auto" w:fill="auto"/>
          </w:tcPr>
          <w:p w:rsidR="000924DF" w:rsidRPr="00DD4F51" w:rsidRDefault="000924DF" w:rsidP="00DD4F51">
            <w:pPr>
              <w:pStyle w:val="ListParagraph"/>
              <w:spacing w:after="0" w:line="240" w:lineRule="auto"/>
              <w:ind w:left="0"/>
              <w:rPr>
                <w:sz w:val="24"/>
                <w:szCs w:val="24"/>
              </w:rPr>
            </w:pPr>
          </w:p>
        </w:tc>
        <w:tc>
          <w:tcPr>
            <w:tcW w:w="5697" w:type="dxa"/>
            <w:shd w:val="clear" w:color="auto" w:fill="auto"/>
          </w:tcPr>
          <w:p w:rsidR="000924DF" w:rsidRPr="00DD4F51" w:rsidRDefault="000924DF" w:rsidP="00DD4F51">
            <w:pPr>
              <w:pStyle w:val="ListParagraph"/>
              <w:spacing w:after="0" w:line="240" w:lineRule="auto"/>
              <w:ind w:left="0"/>
              <w:rPr>
                <w:sz w:val="24"/>
                <w:szCs w:val="24"/>
              </w:rPr>
            </w:pPr>
            <w:r w:rsidRPr="00DD4F51">
              <w:rPr>
                <w:sz w:val="24"/>
                <w:szCs w:val="24"/>
              </w:rPr>
              <w:t>Essential</w:t>
            </w:r>
          </w:p>
        </w:tc>
        <w:tc>
          <w:tcPr>
            <w:tcW w:w="3089" w:type="dxa"/>
            <w:shd w:val="clear" w:color="auto" w:fill="auto"/>
          </w:tcPr>
          <w:p w:rsidR="000924DF" w:rsidRPr="00DD4F51" w:rsidRDefault="000924DF" w:rsidP="00DD4F51">
            <w:pPr>
              <w:pStyle w:val="ListParagraph"/>
              <w:spacing w:after="0" w:line="240" w:lineRule="auto"/>
              <w:ind w:left="0"/>
              <w:rPr>
                <w:sz w:val="24"/>
                <w:szCs w:val="24"/>
              </w:rPr>
            </w:pPr>
            <w:r w:rsidRPr="00DD4F51">
              <w:rPr>
                <w:sz w:val="24"/>
                <w:szCs w:val="24"/>
              </w:rPr>
              <w:t>Desirable</w:t>
            </w:r>
          </w:p>
        </w:tc>
      </w:tr>
      <w:tr w:rsidR="000924DF" w:rsidRPr="00DD4F51" w:rsidTr="000924DF">
        <w:tc>
          <w:tcPr>
            <w:tcW w:w="1704" w:type="dxa"/>
            <w:shd w:val="clear" w:color="auto" w:fill="auto"/>
          </w:tcPr>
          <w:p w:rsidR="000924DF" w:rsidRPr="00DD4F51" w:rsidRDefault="004B6EA3" w:rsidP="00DD4F51">
            <w:pPr>
              <w:pStyle w:val="ListParagraph"/>
              <w:spacing w:after="0" w:line="240" w:lineRule="auto"/>
              <w:ind w:left="0"/>
              <w:rPr>
                <w:sz w:val="24"/>
                <w:szCs w:val="24"/>
              </w:rPr>
            </w:pPr>
            <w:r>
              <w:rPr>
                <w:sz w:val="24"/>
                <w:szCs w:val="24"/>
              </w:rPr>
              <w:t>Qualifications</w:t>
            </w:r>
          </w:p>
        </w:tc>
        <w:tc>
          <w:tcPr>
            <w:tcW w:w="5697" w:type="dxa"/>
            <w:shd w:val="clear" w:color="auto" w:fill="auto"/>
          </w:tcPr>
          <w:p w:rsidR="004B6EA3" w:rsidRPr="00DD4F51" w:rsidRDefault="004B6EA3" w:rsidP="004B6EA3">
            <w:pPr>
              <w:pStyle w:val="ListParagraph"/>
              <w:spacing w:after="0" w:line="240" w:lineRule="auto"/>
              <w:ind w:left="0"/>
              <w:rPr>
                <w:sz w:val="24"/>
                <w:szCs w:val="24"/>
              </w:rPr>
            </w:pPr>
            <w:r w:rsidRPr="00DD4F51">
              <w:rPr>
                <w:sz w:val="24"/>
                <w:szCs w:val="24"/>
              </w:rPr>
              <w:t xml:space="preserve">English and </w:t>
            </w:r>
            <w:r>
              <w:rPr>
                <w:sz w:val="24"/>
                <w:szCs w:val="24"/>
              </w:rPr>
              <w:t>M</w:t>
            </w:r>
            <w:r w:rsidRPr="00DD4F51">
              <w:rPr>
                <w:sz w:val="24"/>
                <w:szCs w:val="24"/>
              </w:rPr>
              <w:t>aths at GCSE grade C or above</w:t>
            </w:r>
          </w:p>
          <w:p w:rsidR="000924DF" w:rsidRPr="00DD4F51" w:rsidRDefault="000924DF" w:rsidP="004B6EA3">
            <w:pPr>
              <w:spacing w:after="0" w:line="240" w:lineRule="auto"/>
            </w:pPr>
          </w:p>
        </w:tc>
        <w:tc>
          <w:tcPr>
            <w:tcW w:w="3089" w:type="dxa"/>
            <w:shd w:val="clear" w:color="auto" w:fill="auto"/>
          </w:tcPr>
          <w:p w:rsidR="00D50E98" w:rsidRDefault="00D50E98" w:rsidP="00D50E98">
            <w:pPr>
              <w:pStyle w:val="ListParagraph"/>
              <w:spacing w:after="0" w:line="240" w:lineRule="auto"/>
              <w:ind w:left="0"/>
              <w:rPr>
                <w:sz w:val="24"/>
                <w:szCs w:val="24"/>
              </w:rPr>
            </w:pPr>
            <w:r>
              <w:rPr>
                <w:sz w:val="24"/>
                <w:szCs w:val="24"/>
              </w:rPr>
              <w:t>Project management training eg: PRINCE 2 qualification</w:t>
            </w:r>
          </w:p>
          <w:p w:rsidR="000924DF" w:rsidRPr="00DD4F51" w:rsidRDefault="000924DF" w:rsidP="005F2904">
            <w:pPr>
              <w:pStyle w:val="ListParagraph"/>
              <w:spacing w:after="0" w:line="240" w:lineRule="auto"/>
              <w:ind w:left="0"/>
              <w:rPr>
                <w:sz w:val="24"/>
                <w:szCs w:val="24"/>
              </w:rPr>
            </w:pPr>
          </w:p>
        </w:tc>
      </w:tr>
      <w:tr w:rsidR="000924DF" w:rsidRPr="00DD4F51" w:rsidTr="000924DF">
        <w:tc>
          <w:tcPr>
            <w:tcW w:w="1704" w:type="dxa"/>
            <w:shd w:val="clear" w:color="auto" w:fill="auto"/>
          </w:tcPr>
          <w:p w:rsidR="000924DF" w:rsidRPr="00DD4F51" w:rsidRDefault="004B6EA3" w:rsidP="00DD4F51">
            <w:pPr>
              <w:pStyle w:val="ListParagraph"/>
              <w:spacing w:after="0" w:line="240" w:lineRule="auto"/>
              <w:ind w:left="0"/>
              <w:rPr>
                <w:sz w:val="24"/>
                <w:szCs w:val="24"/>
              </w:rPr>
            </w:pPr>
            <w:r>
              <w:rPr>
                <w:sz w:val="24"/>
                <w:szCs w:val="24"/>
              </w:rPr>
              <w:t>Experience</w:t>
            </w:r>
          </w:p>
        </w:tc>
        <w:tc>
          <w:tcPr>
            <w:tcW w:w="5697" w:type="dxa"/>
            <w:shd w:val="clear" w:color="auto" w:fill="auto"/>
          </w:tcPr>
          <w:p w:rsidR="004B6EA3" w:rsidRPr="00DD4F51" w:rsidRDefault="00D16B4A" w:rsidP="004B6EA3">
            <w:pPr>
              <w:spacing w:after="0" w:line="240" w:lineRule="auto"/>
              <w:rPr>
                <w:rFonts w:cs="Calibri"/>
                <w:sz w:val="24"/>
                <w:szCs w:val="24"/>
                <w:lang w:val="en-US"/>
              </w:rPr>
            </w:pPr>
            <w:r>
              <w:rPr>
                <w:rFonts w:cs="Calibri"/>
                <w:sz w:val="24"/>
                <w:szCs w:val="24"/>
                <w:lang w:val="en-US"/>
              </w:rPr>
              <w:t>Significant e</w:t>
            </w:r>
            <w:r w:rsidR="005F2904" w:rsidRPr="00DD4F51">
              <w:rPr>
                <w:rFonts w:cs="Calibri"/>
                <w:sz w:val="24"/>
                <w:szCs w:val="24"/>
                <w:lang w:val="en-US"/>
              </w:rPr>
              <w:t>xperience</w:t>
            </w:r>
            <w:r w:rsidR="004B6EA3" w:rsidRPr="00DD4F51">
              <w:rPr>
                <w:rFonts w:cs="Calibri"/>
                <w:sz w:val="24"/>
                <w:szCs w:val="24"/>
                <w:lang w:val="en-US"/>
              </w:rPr>
              <w:t xml:space="preserve"> in coordina</w:t>
            </w:r>
            <w:r w:rsidR="004B6EA3">
              <w:rPr>
                <w:rFonts w:cs="Calibri"/>
                <w:sz w:val="24"/>
                <w:szCs w:val="24"/>
                <w:lang w:val="en-US"/>
              </w:rPr>
              <w:t>ting or providing administrative</w:t>
            </w:r>
            <w:r w:rsidR="004B6EA3" w:rsidRPr="00DD4F51">
              <w:rPr>
                <w:rFonts w:cs="Calibri"/>
                <w:sz w:val="24"/>
                <w:szCs w:val="24"/>
                <w:lang w:val="en-US"/>
              </w:rPr>
              <w:t xml:space="preserve"> support for large scale projects </w:t>
            </w:r>
          </w:p>
          <w:p w:rsidR="004B6EA3" w:rsidRPr="00DD4F51" w:rsidRDefault="004B6EA3" w:rsidP="004B6EA3">
            <w:pPr>
              <w:pStyle w:val="Default"/>
              <w:rPr>
                <w:color w:val="auto"/>
              </w:rPr>
            </w:pPr>
            <w:r w:rsidRPr="00DD4F51">
              <w:rPr>
                <w:color w:val="auto"/>
              </w:rPr>
              <w:t>Experience of providing support</w:t>
            </w:r>
            <w:r w:rsidR="00D50E98">
              <w:rPr>
                <w:color w:val="auto"/>
              </w:rPr>
              <w:t>/organising large scale events/</w:t>
            </w:r>
            <w:r w:rsidRPr="00DD4F51">
              <w:rPr>
                <w:color w:val="auto"/>
              </w:rPr>
              <w:t xml:space="preserve">conferences </w:t>
            </w:r>
          </w:p>
          <w:p w:rsidR="005F2904" w:rsidRPr="00DD4F51" w:rsidRDefault="005F2904" w:rsidP="005F2904">
            <w:pPr>
              <w:pStyle w:val="ListParagraph"/>
              <w:spacing w:after="0" w:line="240" w:lineRule="auto"/>
              <w:ind w:left="0"/>
              <w:rPr>
                <w:sz w:val="24"/>
                <w:szCs w:val="24"/>
              </w:rPr>
            </w:pPr>
            <w:r w:rsidRPr="00DD4F51">
              <w:rPr>
                <w:sz w:val="24"/>
                <w:szCs w:val="24"/>
              </w:rPr>
              <w:t>Experience of organising events and meetings</w:t>
            </w:r>
          </w:p>
          <w:p w:rsidR="005F2904" w:rsidRPr="00DD4F51" w:rsidRDefault="004F7498" w:rsidP="004F7498">
            <w:pPr>
              <w:pStyle w:val="ListParagraph"/>
              <w:spacing w:after="0" w:line="240" w:lineRule="auto"/>
              <w:ind w:left="0"/>
            </w:pPr>
            <w:r w:rsidRPr="00DD4F51">
              <w:rPr>
                <w:sz w:val="24"/>
                <w:szCs w:val="24"/>
              </w:rPr>
              <w:t>Experience of monitoring, evaluation and analysis of data</w:t>
            </w:r>
          </w:p>
          <w:p w:rsidR="000924DF" w:rsidRPr="00DD4F51" w:rsidRDefault="000924DF" w:rsidP="00DD4F51">
            <w:pPr>
              <w:pStyle w:val="ListParagraph"/>
              <w:spacing w:after="0" w:line="240" w:lineRule="auto"/>
              <w:ind w:left="0"/>
              <w:rPr>
                <w:sz w:val="24"/>
                <w:szCs w:val="24"/>
              </w:rPr>
            </w:pPr>
          </w:p>
        </w:tc>
        <w:tc>
          <w:tcPr>
            <w:tcW w:w="3089" w:type="dxa"/>
            <w:shd w:val="clear" w:color="auto" w:fill="auto"/>
          </w:tcPr>
          <w:p w:rsidR="004B6EA3" w:rsidRPr="00DD4F51" w:rsidRDefault="004B6EA3" w:rsidP="004B6EA3">
            <w:pPr>
              <w:pStyle w:val="ListParagraph"/>
              <w:spacing w:after="0" w:line="240" w:lineRule="auto"/>
              <w:ind w:left="0"/>
              <w:rPr>
                <w:sz w:val="24"/>
                <w:szCs w:val="24"/>
              </w:rPr>
            </w:pPr>
            <w:r w:rsidRPr="00DD4F51">
              <w:rPr>
                <w:sz w:val="24"/>
                <w:szCs w:val="24"/>
              </w:rPr>
              <w:t>Experience of working in a school environment</w:t>
            </w:r>
          </w:p>
          <w:p w:rsidR="000924DF" w:rsidRPr="00DD4F51" w:rsidRDefault="000924DF" w:rsidP="00DD4F51">
            <w:pPr>
              <w:pStyle w:val="ListParagraph"/>
              <w:spacing w:after="0" w:line="240" w:lineRule="auto"/>
              <w:rPr>
                <w:sz w:val="24"/>
                <w:szCs w:val="24"/>
              </w:rPr>
            </w:pPr>
          </w:p>
        </w:tc>
      </w:tr>
      <w:tr w:rsidR="000924DF" w:rsidRPr="00DD4F51" w:rsidTr="000924DF">
        <w:tc>
          <w:tcPr>
            <w:tcW w:w="1704" w:type="dxa"/>
            <w:shd w:val="clear" w:color="auto" w:fill="auto"/>
          </w:tcPr>
          <w:p w:rsidR="000924DF" w:rsidRPr="00DD4F51" w:rsidRDefault="004B6EA3" w:rsidP="004B6EA3">
            <w:pPr>
              <w:pStyle w:val="ListParagraph"/>
              <w:spacing w:after="0" w:line="240" w:lineRule="auto"/>
              <w:ind w:left="0"/>
              <w:rPr>
                <w:sz w:val="24"/>
                <w:szCs w:val="24"/>
              </w:rPr>
            </w:pPr>
            <w:r>
              <w:rPr>
                <w:sz w:val="24"/>
                <w:szCs w:val="24"/>
              </w:rPr>
              <w:t>Knowledge</w:t>
            </w:r>
          </w:p>
        </w:tc>
        <w:tc>
          <w:tcPr>
            <w:tcW w:w="5697" w:type="dxa"/>
            <w:shd w:val="clear" w:color="auto" w:fill="auto"/>
          </w:tcPr>
          <w:p w:rsidR="004B6EA3" w:rsidRDefault="004B6EA3" w:rsidP="00DD4F51">
            <w:pPr>
              <w:pStyle w:val="ListParagraph"/>
              <w:spacing w:after="0" w:line="240" w:lineRule="auto"/>
              <w:ind w:left="0"/>
              <w:rPr>
                <w:sz w:val="24"/>
                <w:szCs w:val="24"/>
              </w:rPr>
            </w:pPr>
            <w:r w:rsidRPr="00DD4F51">
              <w:t xml:space="preserve">Good knowledge </w:t>
            </w:r>
            <w:r w:rsidR="00D50E98">
              <w:t>of Windows operating system and</w:t>
            </w:r>
            <w:r w:rsidRPr="00DD4F51">
              <w:t xml:space="preserve"> Microsoft Office software including Word, PowerPoint, Excel etc.</w:t>
            </w:r>
          </w:p>
          <w:p w:rsidR="000924DF" w:rsidRPr="00DD4F51" w:rsidRDefault="000924DF" w:rsidP="00DD4F51">
            <w:pPr>
              <w:pStyle w:val="ListParagraph"/>
              <w:spacing w:after="0" w:line="240" w:lineRule="auto"/>
              <w:ind w:left="0"/>
              <w:rPr>
                <w:sz w:val="24"/>
                <w:szCs w:val="24"/>
              </w:rPr>
            </w:pPr>
            <w:r w:rsidRPr="00DD4F51">
              <w:rPr>
                <w:sz w:val="24"/>
                <w:szCs w:val="24"/>
              </w:rPr>
              <w:t>Knowledge of effective marketing and advertising</w:t>
            </w:r>
            <w:r w:rsidR="005F2904">
              <w:rPr>
                <w:sz w:val="24"/>
                <w:szCs w:val="24"/>
              </w:rPr>
              <w:t xml:space="preserve"> including the use of social media</w:t>
            </w:r>
          </w:p>
          <w:p w:rsidR="000924DF" w:rsidRPr="00DD4F51" w:rsidRDefault="000924DF" w:rsidP="004F7498">
            <w:pPr>
              <w:pStyle w:val="ListParagraph"/>
              <w:spacing w:after="0" w:line="240" w:lineRule="auto"/>
              <w:ind w:left="0"/>
              <w:rPr>
                <w:sz w:val="24"/>
                <w:szCs w:val="24"/>
              </w:rPr>
            </w:pPr>
          </w:p>
        </w:tc>
        <w:tc>
          <w:tcPr>
            <w:tcW w:w="3089" w:type="dxa"/>
            <w:shd w:val="clear" w:color="auto" w:fill="auto"/>
          </w:tcPr>
          <w:p w:rsidR="000924DF" w:rsidRPr="00DD4F51" w:rsidRDefault="000924DF" w:rsidP="00DD4F51">
            <w:pPr>
              <w:pStyle w:val="ListParagraph"/>
              <w:spacing w:after="0" w:line="240" w:lineRule="auto"/>
              <w:ind w:left="0"/>
              <w:rPr>
                <w:sz w:val="24"/>
                <w:szCs w:val="24"/>
              </w:rPr>
            </w:pPr>
            <w:r w:rsidRPr="00DD4F51">
              <w:rPr>
                <w:sz w:val="24"/>
                <w:szCs w:val="24"/>
              </w:rPr>
              <w:t>Knowledge of current issues facing schools and educational establishments</w:t>
            </w:r>
          </w:p>
          <w:p w:rsidR="000924DF" w:rsidRPr="00DD4F51" w:rsidRDefault="000924DF" w:rsidP="00DD4F51">
            <w:pPr>
              <w:pStyle w:val="ListParagraph"/>
              <w:spacing w:after="0" w:line="240" w:lineRule="auto"/>
              <w:ind w:left="0"/>
              <w:rPr>
                <w:sz w:val="24"/>
                <w:szCs w:val="24"/>
              </w:rPr>
            </w:pPr>
          </w:p>
          <w:p w:rsidR="000924DF" w:rsidRPr="00DD4F51" w:rsidRDefault="000924DF" w:rsidP="00DD4F51">
            <w:pPr>
              <w:pStyle w:val="Default"/>
              <w:ind w:left="720"/>
            </w:pPr>
          </w:p>
        </w:tc>
      </w:tr>
      <w:tr w:rsidR="000924DF" w:rsidRPr="00DD4F51" w:rsidTr="000924DF">
        <w:tc>
          <w:tcPr>
            <w:tcW w:w="1704" w:type="dxa"/>
            <w:shd w:val="clear" w:color="auto" w:fill="auto"/>
          </w:tcPr>
          <w:p w:rsidR="000924DF" w:rsidRPr="00DD4F51" w:rsidRDefault="004B6EA3" w:rsidP="00DD4F51">
            <w:pPr>
              <w:pStyle w:val="ListParagraph"/>
              <w:spacing w:after="0" w:line="240" w:lineRule="auto"/>
              <w:ind w:left="0"/>
              <w:rPr>
                <w:sz w:val="24"/>
                <w:szCs w:val="24"/>
              </w:rPr>
            </w:pPr>
            <w:r>
              <w:rPr>
                <w:sz w:val="24"/>
                <w:szCs w:val="24"/>
              </w:rPr>
              <w:t>Skills and Abilities</w:t>
            </w:r>
          </w:p>
        </w:tc>
        <w:tc>
          <w:tcPr>
            <w:tcW w:w="5697" w:type="dxa"/>
            <w:shd w:val="clear" w:color="auto" w:fill="auto"/>
          </w:tcPr>
          <w:p w:rsidR="005F2904" w:rsidRPr="00DD4F51" w:rsidRDefault="00426A90" w:rsidP="005F2904">
            <w:pPr>
              <w:pStyle w:val="ListParagraph"/>
              <w:spacing w:after="0" w:line="240" w:lineRule="auto"/>
              <w:ind w:left="0"/>
              <w:rPr>
                <w:sz w:val="24"/>
                <w:szCs w:val="24"/>
              </w:rPr>
            </w:pPr>
            <w:r>
              <w:rPr>
                <w:sz w:val="24"/>
                <w:szCs w:val="24"/>
              </w:rPr>
              <w:t>Excellent communication skills including tact and diplomacy, negotiation and conflict management</w:t>
            </w:r>
          </w:p>
          <w:p w:rsidR="005F2904" w:rsidRPr="00DD4F51" w:rsidRDefault="005F2904" w:rsidP="005F2904">
            <w:pPr>
              <w:pStyle w:val="ListParagraph"/>
              <w:spacing w:after="0" w:line="240" w:lineRule="auto"/>
              <w:ind w:left="0"/>
              <w:rPr>
                <w:sz w:val="24"/>
                <w:szCs w:val="24"/>
              </w:rPr>
            </w:pPr>
            <w:r w:rsidRPr="00DD4F51">
              <w:rPr>
                <w:sz w:val="24"/>
                <w:szCs w:val="24"/>
              </w:rPr>
              <w:t>Ability to be self-motivated, work independently and self-manage</w:t>
            </w:r>
          </w:p>
          <w:p w:rsidR="005F2904" w:rsidRPr="00DD4F51" w:rsidRDefault="005F2904" w:rsidP="005F2904">
            <w:pPr>
              <w:pStyle w:val="ListParagraph"/>
              <w:spacing w:after="0" w:line="240" w:lineRule="auto"/>
              <w:ind w:left="0"/>
              <w:rPr>
                <w:sz w:val="24"/>
                <w:szCs w:val="24"/>
              </w:rPr>
            </w:pPr>
            <w:r w:rsidRPr="00DD4F51">
              <w:rPr>
                <w:sz w:val="24"/>
                <w:szCs w:val="24"/>
              </w:rPr>
              <w:t>Ability to work under pressure and stay calm at all times</w:t>
            </w:r>
          </w:p>
          <w:p w:rsidR="005F2904" w:rsidRPr="00DD4F51" w:rsidRDefault="005F2904" w:rsidP="005F2904">
            <w:pPr>
              <w:pStyle w:val="ListParagraph"/>
              <w:spacing w:after="0" w:line="240" w:lineRule="auto"/>
              <w:ind w:left="0"/>
              <w:rPr>
                <w:sz w:val="24"/>
                <w:szCs w:val="24"/>
              </w:rPr>
            </w:pPr>
            <w:r w:rsidRPr="00DD4F51">
              <w:rPr>
                <w:sz w:val="24"/>
                <w:szCs w:val="24"/>
              </w:rPr>
              <w:t>Ability to preserve confidentiality</w:t>
            </w:r>
          </w:p>
          <w:p w:rsidR="005F2904" w:rsidRDefault="005F2904" w:rsidP="00426A90">
            <w:pPr>
              <w:pStyle w:val="ListParagraph"/>
              <w:spacing w:after="0" w:line="240" w:lineRule="auto"/>
              <w:ind w:left="0"/>
              <w:rPr>
                <w:rFonts w:cs="Calibri"/>
                <w:sz w:val="24"/>
                <w:szCs w:val="24"/>
                <w:lang w:val="en-US"/>
              </w:rPr>
            </w:pPr>
            <w:r w:rsidRPr="00DD4F51">
              <w:rPr>
                <w:sz w:val="24"/>
                <w:szCs w:val="24"/>
              </w:rPr>
              <w:t>Ability to work effectively at speed</w:t>
            </w:r>
            <w:r w:rsidR="004F7498">
              <w:rPr>
                <w:sz w:val="24"/>
                <w:szCs w:val="24"/>
              </w:rPr>
              <w:t xml:space="preserve"> and to </w:t>
            </w:r>
            <w:r w:rsidR="00D43C6F">
              <w:rPr>
                <w:sz w:val="24"/>
                <w:szCs w:val="24"/>
              </w:rPr>
              <w:t>deadlines</w:t>
            </w:r>
          </w:p>
          <w:p w:rsidR="004B6EA3" w:rsidRPr="00DD4F51" w:rsidRDefault="004B6EA3" w:rsidP="004B6EA3">
            <w:pPr>
              <w:spacing w:after="0" w:line="240" w:lineRule="auto"/>
              <w:rPr>
                <w:rFonts w:cs="Calibri"/>
                <w:sz w:val="24"/>
                <w:szCs w:val="24"/>
                <w:lang w:val="en-US"/>
              </w:rPr>
            </w:pPr>
            <w:r>
              <w:rPr>
                <w:rFonts w:cs="Calibri"/>
                <w:sz w:val="24"/>
                <w:szCs w:val="24"/>
                <w:lang w:val="en-US"/>
              </w:rPr>
              <w:t>A</w:t>
            </w:r>
            <w:r w:rsidRPr="00DD4F51">
              <w:rPr>
                <w:rFonts w:cs="Calibri"/>
                <w:sz w:val="24"/>
                <w:szCs w:val="24"/>
                <w:lang w:val="en-US"/>
              </w:rPr>
              <w:t>bility to prepare training schedules and follow an action plan</w:t>
            </w:r>
          </w:p>
          <w:p w:rsidR="004B6EA3" w:rsidRPr="00DD4F51" w:rsidRDefault="004B6EA3" w:rsidP="004B6EA3">
            <w:pPr>
              <w:spacing w:after="0" w:line="240" w:lineRule="auto"/>
              <w:rPr>
                <w:rFonts w:cs="Calibri"/>
                <w:sz w:val="24"/>
                <w:szCs w:val="24"/>
                <w:lang w:val="en-US"/>
              </w:rPr>
            </w:pPr>
            <w:r w:rsidRPr="00DD4F51">
              <w:rPr>
                <w:rFonts w:cs="Calibri"/>
                <w:sz w:val="24"/>
                <w:szCs w:val="24"/>
                <w:lang w:val="en-US"/>
              </w:rPr>
              <w:t xml:space="preserve">Good organisational skills, including multitasking and time-management </w:t>
            </w:r>
          </w:p>
          <w:p w:rsidR="004B6EA3" w:rsidRDefault="004B6EA3" w:rsidP="004B6EA3">
            <w:pPr>
              <w:spacing w:after="0" w:line="240" w:lineRule="auto"/>
              <w:rPr>
                <w:rFonts w:cs="Calibri"/>
                <w:sz w:val="24"/>
                <w:szCs w:val="24"/>
                <w:lang w:val="en-US"/>
              </w:rPr>
            </w:pPr>
            <w:r w:rsidRPr="00DD4F51">
              <w:rPr>
                <w:rFonts w:cs="Calibri"/>
                <w:sz w:val="24"/>
                <w:szCs w:val="24"/>
                <w:lang w:val="en-US"/>
              </w:rPr>
              <w:t>Strong client-facing and teamwork skills</w:t>
            </w:r>
          </w:p>
          <w:p w:rsidR="005F2904" w:rsidRPr="00DD4F51" w:rsidRDefault="005F2904" w:rsidP="005F2904">
            <w:pPr>
              <w:pStyle w:val="ListParagraph"/>
              <w:spacing w:after="0" w:line="240" w:lineRule="auto"/>
              <w:ind w:left="0"/>
              <w:rPr>
                <w:sz w:val="24"/>
                <w:szCs w:val="24"/>
              </w:rPr>
            </w:pPr>
            <w:r>
              <w:rPr>
                <w:sz w:val="24"/>
                <w:szCs w:val="24"/>
              </w:rPr>
              <w:t>S</w:t>
            </w:r>
            <w:r w:rsidRPr="00DD4F51">
              <w:rPr>
                <w:sz w:val="24"/>
                <w:szCs w:val="24"/>
              </w:rPr>
              <w:t>trategic thinker that can influence and implement change in a dynamic environment</w:t>
            </w:r>
          </w:p>
          <w:p w:rsidR="005F2904" w:rsidRPr="00DD4F51" w:rsidRDefault="005F2904" w:rsidP="005F2904">
            <w:pPr>
              <w:pStyle w:val="ListParagraph"/>
              <w:spacing w:after="0" w:line="240" w:lineRule="auto"/>
              <w:ind w:left="0"/>
              <w:rPr>
                <w:sz w:val="24"/>
                <w:szCs w:val="24"/>
              </w:rPr>
            </w:pPr>
            <w:r w:rsidRPr="00DD4F51">
              <w:rPr>
                <w:sz w:val="24"/>
                <w:szCs w:val="24"/>
              </w:rPr>
              <w:t>Excellent IT skills</w:t>
            </w:r>
          </w:p>
          <w:p w:rsidR="005F2904" w:rsidRPr="00DD4F51" w:rsidRDefault="005F2904" w:rsidP="005F2904">
            <w:pPr>
              <w:pStyle w:val="ListParagraph"/>
              <w:spacing w:after="0" w:line="240" w:lineRule="auto"/>
              <w:ind w:left="0"/>
              <w:rPr>
                <w:sz w:val="24"/>
                <w:szCs w:val="24"/>
              </w:rPr>
            </w:pPr>
            <w:r w:rsidRPr="00DD4F51">
              <w:rPr>
                <w:sz w:val="24"/>
                <w:szCs w:val="24"/>
              </w:rPr>
              <w:t>Highly organised and thrives on multi-tasking in a fast-paced environment with ambitious targets</w:t>
            </w:r>
          </w:p>
          <w:p w:rsidR="005F2904" w:rsidRPr="00DD4F51" w:rsidRDefault="005F2904" w:rsidP="005F2904">
            <w:pPr>
              <w:pStyle w:val="ListParagraph"/>
              <w:spacing w:after="0" w:line="240" w:lineRule="auto"/>
              <w:ind w:left="0"/>
              <w:rPr>
                <w:sz w:val="24"/>
                <w:szCs w:val="24"/>
              </w:rPr>
            </w:pPr>
            <w:r>
              <w:rPr>
                <w:sz w:val="24"/>
                <w:szCs w:val="24"/>
              </w:rPr>
              <w:t>A</w:t>
            </w:r>
            <w:r w:rsidRPr="00DD4F51">
              <w:rPr>
                <w:sz w:val="24"/>
                <w:szCs w:val="24"/>
              </w:rPr>
              <w:t xml:space="preserve">bility to make </w:t>
            </w:r>
            <w:r w:rsidR="006974D5">
              <w:rPr>
                <w:sz w:val="24"/>
                <w:szCs w:val="24"/>
              </w:rPr>
              <w:t xml:space="preserve">operational </w:t>
            </w:r>
            <w:r w:rsidRPr="00DD4F51">
              <w:rPr>
                <w:sz w:val="24"/>
                <w:szCs w:val="24"/>
              </w:rPr>
              <w:t>decisions as and when required</w:t>
            </w:r>
            <w:r w:rsidR="004F7498">
              <w:rPr>
                <w:sz w:val="24"/>
                <w:szCs w:val="24"/>
              </w:rPr>
              <w:t xml:space="preserve"> </w:t>
            </w:r>
          </w:p>
          <w:p w:rsidR="00426A90" w:rsidRPr="00DD4F51" w:rsidRDefault="00426A90" w:rsidP="00426A90">
            <w:pPr>
              <w:pStyle w:val="Default"/>
              <w:rPr>
                <w:color w:val="auto"/>
              </w:rPr>
            </w:pPr>
            <w:r>
              <w:rPr>
                <w:color w:val="auto"/>
              </w:rPr>
              <w:t>Ability to use initiative and</w:t>
            </w:r>
            <w:r w:rsidRPr="00DD4F51">
              <w:rPr>
                <w:color w:val="auto"/>
              </w:rPr>
              <w:t xml:space="preserve"> solve logistical problems </w:t>
            </w:r>
          </w:p>
          <w:p w:rsidR="000924DF" w:rsidRPr="00DD4F51" w:rsidRDefault="000924DF" w:rsidP="00DD4F51">
            <w:pPr>
              <w:pStyle w:val="Default"/>
              <w:rPr>
                <w:color w:val="auto"/>
              </w:rPr>
            </w:pPr>
            <w:r w:rsidRPr="00DD4F51">
              <w:rPr>
                <w:color w:val="auto"/>
              </w:rPr>
              <w:t xml:space="preserve">Flexibility and adaptability </w:t>
            </w:r>
          </w:p>
          <w:p w:rsidR="000924DF" w:rsidRPr="00DD4F51" w:rsidRDefault="000924DF" w:rsidP="00426A90">
            <w:pPr>
              <w:pStyle w:val="Default"/>
              <w:rPr>
                <w:color w:val="auto"/>
              </w:rPr>
            </w:pPr>
            <w:r w:rsidRPr="00DD4F51">
              <w:rPr>
                <w:color w:val="auto"/>
              </w:rPr>
              <w:t xml:space="preserve">Negotiation skills </w:t>
            </w:r>
          </w:p>
          <w:p w:rsidR="000924DF" w:rsidRPr="00DD4F51" w:rsidRDefault="000924DF" w:rsidP="00DD4F51">
            <w:pPr>
              <w:pStyle w:val="Default"/>
              <w:rPr>
                <w:color w:val="auto"/>
              </w:rPr>
            </w:pPr>
            <w:r w:rsidRPr="00DD4F51">
              <w:rPr>
                <w:color w:val="auto"/>
              </w:rPr>
              <w:t xml:space="preserve">Team player </w:t>
            </w:r>
          </w:p>
          <w:p w:rsidR="000924DF" w:rsidRPr="00DD4F51" w:rsidRDefault="000924DF" w:rsidP="00DD4F51">
            <w:pPr>
              <w:pStyle w:val="Default"/>
              <w:rPr>
                <w:color w:val="auto"/>
              </w:rPr>
            </w:pPr>
            <w:r w:rsidRPr="00DD4F51">
              <w:rPr>
                <w:color w:val="auto"/>
              </w:rPr>
              <w:t>Resilience to see project phases through to meet deadlines</w:t>
            </w:r>
          </w:p>
          <w:p w:rsidR="000924DF" w:rsidRPr="00DD4F51" w:rsidRDefault="000924DF" w:rsidP="00DD4F51">
            <w:pPr>
              <w:pStyle w:val="Default"/>
              <w:rPr>
                <w:color w:val="auto"/>
              </w:rPr>
            </w:pPr>
            <w:r w:rsidRPr="00DD4F51">
              <w:rPr>
                <w:color w:val="auto"/>
              </w:rPr>
              <w:t xml:space="preserve">Commitment to further training and development </w:t>
            </w:r>
          </w:p>
          <w:p w:rsidR="000924DF" w:rsidRPr="004F7498" w:rsidRDefault="000924DF" w:rsidP="00D43C6F">
            <w:pPr>
              <w:pStyle w:val="Default"/>
              <w:rPr>
                <w:color w:val="FF0000"/>
              </w:rPr>
            </w:pPr>
          </w:p>
        </w:tc>
        <w:tc>
          <w:tcPr>
            <w:tcW w:w="3089" w:type="dxa"/>
            <w:shd w:val="clear" w:color="auto" w:fill="auto"/>
          </w:tcPr>
          <w:p w:rsidR="000924DF" w:rsidRPr="00DD4F51" w:rsidRDefault="006974D5" w:rsidP="00DD4F51">
            <w:pPr>
              <w:pStyle w:val="ListParagraph"/>
              <w:spacing w:after="0" w:line="240" w:lineRule="auto"/>
              <w:ind w:left="0"/>
              <w:rPr>
                <w:sz w:val="24"/>
                <w:szCs w:val="24"/>
              </w:rPr>
            </w:pPr>
            <w:r>
              <w:rPr>
                <w:sz w:val="24"/>
                <w:szCs w:val="24"/>
              </w:rPr>
              <w:t>Some experience of monitoring customer engagement – eg:  social media monitoring / web traffic</w:t>
            </w:r>
          </w:p>
        </w:tc>
      </w:tr>
    </w:tbl>
    <w:p w:rsidR="000924DF" w:rsidRPr="00DD4F51" w:rsidRDefault="000924DF" w:rsidP="00DD4F51">
      <w:pPr>
        <w:spacing w:after="0" w:line="240" w:lineRule="auto"/>
        <w:rPr>
          <w:rFonts w:cs="Calibri"/>
          <w:sz w:val="24"/>
          <w:szCs w:val="24"/>
        </w:rPr>
      </w:pPr>
    </w:p>
    <w:p w:rsidR="000924DF" w:rsidRPr="00DD4F51" w:rsidRDefault="000924DF" w:rsidP="00DD4F51">
      <w:pPr>
        <w:keepNext/>
        <w:spacing w:after="0" w:line="240" w:lineRule="auto"/>
        <w:rPr>
          <w:rFonts w:cs="Calibri"/>
          <w:sz w:val="24"/>
          <w:szCs w:val="24"/>
        </w:rPr>
      </w:pPr>
      <w:r w:rsidRPr="00DD4F51">
        <w:rPr>
          <w:rFonts w:cs="Calibri"/>
          <w:sz w:val="24"/>
          <w:szCs w:val="24"/>
        </w:rPr>
        <w:t>The skills and attributes listed above will be assessed through:</w:t>
      </w:r>
    </w:p>
    <w:p w:rsidR="000924DF" w:rsidRPr="00DD4F51" w:rsidRDefault="000924DF" w:rsidP="00DD4F51">
      <w:pPr>
        <w:numPr>
          <w:ilvl w:val="0"/>
          <w:numId w:val="10"/>
        </w:numPr>
        <w:spacing w:after="0" w:line="240" w:lineRule="auto"/>
        <w:rPr>
          <w:rFonts w:cs="Calibri"/>
          <w:sz w:val="24"/>
          <w:szCs w:val="24"/>
        </w:rPr>
      </w:pPr>
      <w:r w:rsidRPr="00DD4F51">
        <w:rPr>
          <w:rFonts w:cs="Calibri"/>
          <w:sz w:val="24"/>
          <w:szCs w:val="24"/>
        </w:rPr>
        <w:t>The application form and any relevant tasks on the interview day.</w:t>
      </w:r>
    </w:p>
    <w:p w:rsidR="000924DF" w:rsidRPr="00DD4F51" w:rsidRDefault="000924DF" w:rsidP="00DD4F51">
      <w:pPr>
        <w:numPr>
          <w:ilvl w:val="0"/>
          <w:numId w:val="10"/>
        </w:numPr>
        <w:spacing w:after="0" w:line="240" w:lineRule="auto"/>
        <w:rPr>
          <w:rFonts w:cs="Calibri"/>
          <w:sz w:val="24"/>
          <w:szCs w:val="24"/>
        </w:rPr>
      </w:pPr>
      <w:r w:rsidRPr="00DD4F51">
        <w:rPr>
          <w:rFonts w:cs="Calibri"/>
          <w:sz w:val="24"/>
          <w:szCs w:val="24"/>
        </w:rPr>
        <w:t>A formal interview, along with supporting evidence from referees.</w:t>
      </w:r>
    </w:p>
    <w:p w:rsidR="000924DF" w:rsidRPr="00DD4F51" w:rsidRDefault="000924DF" w:rsidP="00DD4F51">
      <w:pPr>
        <w:spacing w:after="0" w:line="240" w:lineRule="auto"/>
        <w:ind w:left="360"/>
        <w:rPr>
          <w:rFonts w:cs="Calibri"/>
          <w:sz w:val="24"/>
          <w:szCs w:val="24"/>
        </w:rPr>
      </w:pPr>
    </w:p>
    <w:p w:rsidR="000924DF" w:rsidRPr="00DD4F51" w:rsidRDefault="000924DF" w:rsidP="00DD4F51">
      <w:pPr>
        <w:spacing w:after="0" w:line="240" w:lineRule="auto"/>
        <w:rPr>
          <w:rFonts w:cs="Arial"/>
          <w:sz w:val="24"/>
          <w:szCs w:val="24"/>
        </w:rPr>
      </w:pPr>
      <w:r w:rsidRPr="00DD4F51">
        <w:rPr>
          <w:rFonts w:cs="Arial"/>
          <w:sz w:val="24"/>
          <w:szCs w:val="24"/>
        </w:rPr>
        <w:t>Further information about:</w:t>
      </w:r>
    </w:p>
    <w:p w:rsidR="000924DF" w:rsidRPr="00DD4F51" w:rsidRDefault="000924DF" w:rsidP="00DD4F51">
      <w:pPr>
        <w:numPr>
          <w:ilvl w:val="0"/>
          <w:numId w:val="11"/>
        </w:numPr>
        <w:spacing w:after="0" w:line="240" w:lineRule="auto"/>
        <w:rPr>
          <w:rFonts w:cs="Arial"/>
          <w:sz w:val="24"/>
          <w:szCs w:val="24"/>
        </w:rPr>
      </w:pPr>
      <w:r w:rsidRPr="00DD4F51">
        <w:rPr>
          <w:rFonts w:cs="Arial"/>
          <w:sz w:val="24"/>
          <w:szCs w:val="24"/>
        </w:rPr>
        <w:t xml:space="preserve">BFET is available on the Trust’s website </w:t>
      </w:r>
      <w:hyperlink r:id="rId18" w:history="1">
        <w:r w:rsidRPr="00DD4F51">
          <w:rPr>
            <w:rStyle w:val="Hyperlink"/>
            <w:rFonts w:cs="Arial"/>
            <w:sz w:val="24"/>
            <w:szCs w:val="24"/>
          </w:rPr>
          <w:t>http://bfet.co.uk/</w:t>
        </w:r>
      </w:hyperlink>
    </w:p>
    <w:p w:rsidR="000924DF" w:rsidRPr="00DD4F51" w:rsidRDefault="000924DF" w:rsidP="00DD4F51">
      <w:pPr>
        <w:numPr>
          <w:ilvl w:val="0"/>
          <w:numId w:val="11"/>
        </w:numPr>
        <w:spacing w:after="0" w:line="240" w:lineRule="auto"/>
        <w:rPr>
          <w:rFonts w:cs="Arial"/>
          <w:sz w:val="24"/>
          <w:szCs w:val="24"/>
        </w:rPr>
      </w:pPr>
      <w:r w:rsidRPr="00DD4F51">
        <w:rPr>
          <w:rFonts w:cs="Arial"/>
          <w:sz w:val="24"/>
          <w:szCs w:val="24"/>
        </w:rPr>
        <w:t xml:space="preserve">AGGS, including a copy of the school’s prospectus and the most recent OFSTED inspection are available from the school’s website </w:t>
      </w:r>
      <w:hyperlink r:id="rId19" w:history="1">
        <w:r w:rsidRPr="00DD4F51">
          <w:rPr>
            <w:rStyle w:val="Hyperlink"/>
            <w:rFonts w:cs="Arial"/>
            <w:sz w:val="24"/>
            <w:szCs w:val="24"/>
          </w:rPr>
          <w:t>http://www.aggs.trafford.sch.uk/</w:t>
        </w:r>
      </w:hyperlink>
      <w:r w:rsidRPr="00DD4F51">
        <w:rPr>
          <w:rFonts w:cs="Arial"/>
          <w:sz w:val="24"/>
          <w:szCs w:val="24"/>
        </w:rPr>
        <w:t>.</w:t>
      </w:r>
    </w:p>
    <w:p w:rsidR="000924DF" w:rsidRPr="00DD4F51" w:rsidRDefault="000924DF" w:rsidP="00DD4F51">
      <w:pPr>
        <w:numPr>
          <w:ilvl w:val="0"/>
          <w:numId w:val="11"/>
        </w:numPr>
        <w:spacing w:after="0" w:line="240" w:lineRule="auto"/>
        <w:rPr>
          <w:rFonts w:cs="Arial"/>
          <w:color w:val="FF0000"/>
          <w:sz w:val="24"/>
          <w:szCs w:val="24"/>
        </w:rPr>
      </w:pPr>
      <w:r w:rsidRPr="00DD4F51">
        <w:rPr>
          <w:rFonts w:cs="Arial"/>
          <w:sz w:val="24"/>
          <w:szCs w:val="24"/>
        </w:rPr>
        <w:t xml:space="preserve">The Teaching School: </w:t>
      </w:r>
      <w:hyperlink r:id="rId20" w:history="1">
        <w:r w:rsidRPr="00DD4F51">
          <w:rPr>
            <w:rStyle w:val="Hyperlink"/>
            <w:rFonts w:cs="Arial"/>
            <w:sz w:val="24"/>
            <w:szCs w:val="24"/>
          </w:rPr>
          <w:t>http://allianceforlearning.co.uk/</w:t>
        </w:r>
      </w:hyperlink>
    </w:p>
    <w:p w:rsidR="00897A33" w:rsidRPr="00DD4F51" w:rsidRDefault="00897A33" w:rsidP="00DD4F51">
      <w:pPr>
        <w:spacing w:after="0" w:line="240" w:lineRule="auto"/>
        <w:ind w:left="360"/>
        <w:rPr>
          <w:rFonts w:cs="Arial"/>
          <w:color w:val="FF0000"/>
          <w:sz w:val="24"/>
          <w:szCs w:val="24"/>
        </w:rPr>
      </w:pPr>
    </w:p>
    <w:p w:rsidR="000924DF" w:rsidRPr="00DD4F51" w:rsidRDefault="000924DF" w:rsidP="00DD4F51">
      <w:pPr>
        <w:spacing w:after="0" w:line="240" w:lineRule="auto"/>
        <w:rPr>
          <w:rFonts w:cs="Arial"/>
          <w:color w:val="FF0000"/>
          <w:sz w:val="24"/>
          <w:szCs w:val="24"/>
        </w:rPr>
      </w:pPr>
      <w:r w:rsidRPr="00DD4F51">
        <w:rPr>
          <w:rFonts w:cs="Arial"/>
          <w:b/>
          <w:sz w:val="24"/>
          <w:szCs w:val="24"/>
        </w:rPr>
        <w:t>BFET is committed to safeguarding and promoting the welfare of children and young people and expects all staff to share this commitment.  Any successful applicant will be required to undertake an Enhanced Disclosure check by the Disclosure and Barring Service.  This post is exempt from the Rehabilitation of Offenders Act 1974.</w:t>
      </w:r>
    </w:p>
    <w:p w:rsidR="000924DF" w:rsidRPr="00DD4F51" w:rsidRDefault="000924DF" w:rsidP="00DD4F51">
      <w:pPr>
        <w:spacing w:after="0" w:line="240" w:lineRule="auto"/>
        <w:rPr>
          <w:rFonts w:cs="Calibri"/>
          <w:sz w:val="24"/>
          <w:szCs w:val="24"/>
          <w:lang w:val="en-US"/>
        </w:rPr>
      </w:pPr>
    </w:p>
    <w:p w:rsidR="000924DF" w:rsidRPr="00DD4F51" w:rsidRDefault="000924DF" w:rsidP="00DD4F51">
      <w:pPr>
        <w:spacing w:after="0" w:line="240" w:lineRule="auto"/>
        <w:rPr>
          <w:rFonts w:cs="Arial"/>
          <w:sz w:val="24"/>
          <w:szCs w:val="24"/>
        </w:rPr>
      </w:pPr>
    </w:p>
    <w:p w:rsidR="000924DF" w:rsidRPr="00DD4F51" w:rsidRDefault="000924DF" w:rsidP="00DD4F51">
      <w:pPr>
        <w:spacing w:after="0" w:line="240" w:lineRule="auto"/>
        <w:rPr>
          <w:rFonts w:cs="Arial"/>
          <w:sz w:val="24"/>
          <w:szCs w:val="24"/>
        </w:rPr>
      </w:pPr>
    </w:p>
    <w:p w:rsidR="000924DF" w:rsidRPr="00DD4F51" w:rsidRDefault="000924DF" w:rsidP="00DD4F51">
      <w:pPr>
        <w:spacing w:after="0" w:line="240" w:lineRule="auto"/>
        <w:rPr>
          <w:b/>
          <w:sz w:val="24"/>
          <w:szCs w:val="24"/>
        </w:rPr>
      </w:pPr>
    </w:p>
    <w:p w:rsidR="000924DF" w:rsidRPr="00DD4F51" w:rsidRDefault="000924DF" w:rsidP="00DD4F51">
      <w:pPr>
        <w:spacing w:after="0" w:line="240" w:lineRule="auto"/>
        <w:rPr>
          <w:rFonts w:cs="Arial"/>
          <w:sz w:val="24"/>
          <w:szCs w:val="24"/>
        </w:rPr>
      </w:pPr>
    </w:p>
    <w:p w:rsidR="000924DF" w:rsidRPr="00DD4F51" w:rsidRDefault="000924DF" w:rsidP="00DD4F51">
      <w:pPr>
        <w:spacing w:after="0" w:line="240" w:lineRule="auto"/>
        <w:rPr>
          <w:rFonts w:cs="Arial"/>
          <w:sz w:val="24"/>
          <w:szCs w:val="24"/>
        </w:rPr>
      </w:pPr>
    </w:p>
    <w:p w:rsidR="000924DF" w:rsidRPr="00DD4F51" w:rsidRDefault="000924DF" w:rsidP="00DD4F51">
      <w:pPr>
        <w:spacing w:after="0" w:line="240" w:lineRule="auto"/>
        <w:rPr>
          <w:b/>
          <w:sz w:val="24"/>
          <w:szCs w:val="24"/>
        </w:rPr>
      </w:pPr>
    </w:p>
    <w:sectPr w:rsidR="000924DF" w:rsidRPr="00DD4F51" w:rsidSect="00332BAA">
      <w:pgSz w:w="11907" w:h="16840" w:code="267"/>
      <w:pgMar w:top="851" w:right="851" w:bottom="851" w:left="851"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191" w:rsidRDefault="003B2191" w:rsidP="00256F0E">
      <w:pPr>
        <w:spacing w:after="0" w:line="240" w:lineRule="auto"/>
      </w:pPr>
      <w:r>
        <w:separator/>
      </w:r>
    </w:p>
  </w:endnote>
  <w:endnote w:type="continuationSeparator" w:id="0">
    <w:p w:rsidR="003B2191" w:rsidRDefault="003B2191" w:rsidP="00256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191" w:rsidRDefault="003B2191" w:rsidP="00256F0E">
      <w:pPr>
        <w:spacing w:after="0" w:line="240" w:lineRule="auto"/>
      </w:pPr>
      <w:r>
        <w:separator/>
      </w:r>
    </w:p>
  </w:footnote>
  <w:footnote w:type="continuationSeparator" w:id="0">
    <w:p w:rsidR="003B2191" w:rsidRDefault="003B2191" w:rsidP="00256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1A3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CF4B27"/>
    <w:multiLevelType w:val="multilevel"/>
    <w:tmpl w:val="CF04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64472"/>
    <w:multiLevelType w:val="hybridMultilevel"/>
    <w:tmpl w:val="40CAE688"/>
    <w:lvl w:ilvl="0" w:tplc="7F30D63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52143A"/>
    <w:multiLevelType w:val="hybridMultilevel"/>
    <w:tmpl w:val="3C7A9904"/>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F11E72"/>
    <w:multiLevelType w:val="multilevel"/>
    <w:tmpl w:val="5E02D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741734"/>
    <w:multiLevelType w:val="hybridMultilevel"/>
    <w:tmpl w:val="139ED4A4"/>
    <w:lvl w:ilvl="0" w:tplc="414450DC">
      <w:start w:val="35"/>
      <w:numFmt w:val="bullet"/>
      <w:lvlText w:val=""/>
      <w:lvlJc w:val="left"/>
      <w:pPr>
        <w:ind w:left="504" w:hanging="360"/>
      </w:pPr>
      <w:rPr>
        <w:rFonts w:ascii="Symbol" w:eastAsiaTheme="minorHAnsi" w:hAnsi="Symbol" w:cs="Consolas"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3D052F0D"/>
    <w:multiLevelType w:val="hybridMultilevel"/>
    <w:tmpl w:val="2D9ADCF6"/>
    <w:lvl w:ilvl="0" w:tplc="AC246556">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446357D7"/>
    <w:multiLevelType w:val="hybridMultilevel"/>
    <w:tmpl w:val="176E1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DB0E6A"/>
    <w:multiLevelType w:val="hybridMultilevel"/>
    <w:tmpl w:val="69B84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DA60C0"/>
    <w:multiLevelType w:val="multilevel"/>
    <w:tmpl w:val="DF7A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861D8"/>
    <w:multiLevelType w:val="hybridMultilevel"/>
    <w:tmpl w:val="165C1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ED55E80"/>
    <w:multiLevelType w:val="hybridMultilevel"/>
    <w:tmpl w:val="43A0A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003E44"/>
    <w:multiLevelType w:val="hybridMultilevel"/>
    <w:tmpl w:val="D7D6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12D35"/>
    <w:multiLevelType w:val="multilevel"/>
    <w:tmpl w:val="2A7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A48B6"/>
    <w:multiLevelType w:val="multilevel"/>
    <w:tmpl w:val="77C6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0"/>
  </w:num>
  <w:num w:numId="4">
    <w:abstractNumId w:val="5"/>
  </w:num>
  <w:num w:numId="5">
    <w:abstractNumId w:val="7"/>
  </w:num>
  <w:num w:numId="6">
    <w:abstractNumId w:val="9"/>
  </w:num>
  <w:num w:numId="7">
    <w:abstractNumId w:val="4"/>
  </w:num>
  <w:num w:numId="8">
    <w:abstractNumId w:val="1"/>
  </w:num>
  <w:num w:numId="9">
    <w:abstractNumId w:val="15"/>
  </w:num>
  <w:num w:numId="10">
    <w:abstractNumId w:val="12"/>
  </w:num>
  <w:num w:numId="11">
    <w:abstractNumId w:val="3"/>
  </w:num>
  <w:num w:numId="12">
    <w:abstractNumId w:val="6"/>
  </w:num>
  <w:num w:numId="13">
    <w:abstractNumId w:val="10"/>
  </w:num>
  <w:num w:numId="14">
    <w:abstractNumId w:val="11"/>
  </w:num>
  <w:num w:numId="15">
    <w:abstractNumId w:val="2"/>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1BE"/>
    <w:rsid w:val="00002C90"/>
    <w:rsid w:val="000159BC"/>
    <w:rsid w:val="00021E90"/>
    <w:rsid w:val="00040BEA"/>
    <w:rsid w:val="000450A2"/>
    <w:rsid w:val="00045527"/>
    <w:rsid w:val="0006575B"/>
    <w:rsid w:val="0008445A"/>
    <w:rsid w:val="000924DF"/>
    <w:rsid w:val="000B7BB0"/>
    <w:rsid w:val="000C5E7C"/>
    <w:rsid w:val="000F2D36"/>
    <w:rsid w:val="001030BD"/>
    <w:rsid w:val="0011227E"/>
    <w:rsid w:val="001311BE"/>
    <w:rsid w:val="0013654B"/>
    <w:rsid w:val="00147D06"/>
    <w:rsid w:val="00171732"/>
    <w:rsid w:val="00176C58"/>
    <w:rsid w:val="00180484"/>
    <w:rsid w:val="00182BA1"/>
    <w:rsid w:val="001849E1"/>
    <w:rsid w:val="00194922"/>
    <w:rsid w:val="00195B78"/>
    <w:rsid w:val="001B40BD"/>
    <w:rsid w:val="001B6AEB"/>
    <w:rsid w:val="001E4E4A"/>
    <w:rsid w:val="001E5667"/>
    <w:rsid w:val="001F3007"/>
    <w:rsid w:val="002318B0"/>
    <w:rsid w:val="00244F9B"/>
    <w:rsid w:val="002476E3"/>
    <w:rsid w:val="0025534A"/>
    <w:rsid w:val="00256F0E"/>
    <w:rsid w:val="002B0DF5"/>
    <w:rsid w:val="002B259D"/>
    <w:rsid w:val="002C1C50"/>
    <w:rsid w:val="002D0437"/>
    <w:rsid w:val="002F6F90"/>
    <w:rsid w:val="00307407"/>
    <w:rsid w:val="00325FD6"/>
    <w:rsid w:val="0032641E"/>
    <w:rsid w:val="00332BAA"/>
    <w:rsid w:val="00347C12"/>
    <w:rsid w:val="003739ED"/>
    <w:rsid w:val="00381254"/>
    <w:rsid w:val="00386F33"/>
    <w:rsid w:val="00390413"/>
    <w:rsid w:val="00393DF0"/>
    <w:rsid w:val="0039670B"/>
    <w:rsid w:val="003973CE"/>
    <w:rsid w:val="003B2191"/>
    <w:rsid w:val="003D4E2B"/>
    <w:rsid w:val="003E6A11"/>
    <w:rsid w:val="003F106A"/>
    <w:rsid w:val="003F2A23"/>
    <w:rsid w:val="00404444"/>
    <w:rsid w:val="0042658C"/>
    <w:rsid w:val="00426A90"/>
    <w:rsid w:val="004479E7"/>
    <w:rsid w:val="004762C6"/>
    <w:rsid w:val="00494D0B"/>
    <w:rsid w:val="004B6EA3"/>
    <w:rsid w:val="004C089C"/>
    <w:rsid w:val="004D3D70"/>
    <w:rsid w:val="004E79EE"/>
    <w:rsid w:val="004F7498"/>
    <w:rsid w:val="00505E90"/>
    <w:rsid w:val="00526C7E"/>
    <w:rsid w:val="00532D77"/>
    <w:rsid w:val="005364EB"/>
    <w:rsid w:val="005427EE"/>
    <w:rsid w:val="00551073"/>
    <w:rsid w:val="00566F10"/>
    <w:rsid w:val="00577C9E"/>
    <w:rsid w:val="005B0F59"/>
    <w:rsid w:val="005B7624"/>
    <w:rsid w:val="005D2EF8"/>
    <w:rsid w:val="005E44D6"/>
    <w:rsid w:val="005E5C43"/>
    <w:rsid w:val="005F2904"/>
    <w:rsid w:val="006514E1"/>
    <w:rsid w:val="0067620A"/>
    <w:rsid w:val="00677000"/>
    <w:rsid w:val="006924D6"/>
    <w:rsid w:val="00694315"/>
    <w:rsid w:val="00695013"/>
    <w:rsid w:val="006974D5"/>
    <w:rsid w:val="00697AEC"/>
    <w:rsid w:val="006A3D06"/>
    <w:rsid w:val="006B5F5F"/>
    <w:rsid w:val="006E3BBB"/>
    <w:rsid w:val="006E675E"/>
    <w:rsid w:val="006E6EA4"/>
    <w:rsid w:val="00703ED9"/>
    <w:rsid w:val="00706B36"/>
    <w:rsid w:val="00715F4F"/>
    <w:rsid w:val="00716A8A"/>
    <w:rsid w:val="00761A43"/>
    <w:rsid w:val="007717BC"/>
    <w:rsid w:val="00774B55"/>
    <w:rsid w:val="007907B6"/>
    <w:rsid w:val="00793E42"/>
    <w:rsid w:val="007A25E5"/>
    <w:rsid w:val="007B481B"/>
    <w:rsid w:val="007D061B"/>
    <w:rsid w:val="007F5646"/>
    <w:rsid w:val="00802AF2"/>
    <w:rsid w:val="008303A1"/>
    <w:rsid w:val="00832495"/>
    <w:rsid w:val="00852F29"/>
    <w:rsid w:val="00861BCF"/>
    <w:rsid w:val="00866568"/>
    <w:rsid w:val="008706F3"/>
    <w:rsid w:val="008707B3"/>
    <w:rsid w:val="00871E70"/>
    <w:rsid w:val="00897A33"/>
    <w:rsid w:val="008B6FB9"/>
    <w:rsid w:val="008E58B1"/>
    <w:rsid w:val="0092206F"/>
    <w:rsid w:val="009223FE"/>
    <w:rsid w:val="00933CE2"/>
    <w:rsid w:val="009528E0"/>
    <w:rsid w:val="0095310B"/>
    <w:rsid w:val="00977BF7"/>
    <w:rsid w:val="009B1E42"/>
    <w:rsid w:val="009B4885"/>
    <w:rsid w:val="009B5919"/>
    <w:rsid w:val="009D3E2F"/>
    <w:rsid w:val="00A16EA4"/>
    <w:rsid w:val="00A35377"/>
    <w:rsid w:val="00A44842"/>
    <w:rsid w:val="00A515EF"/>
    <w:rsid w:val="00A61DF4"/>
    <w:rsid w:val="00A64C4F"/>
    <w:rsid w:val="00A80D3C"/>
    <w:rsid w:val="00A86845"/>
    <w:rsid w:val="00A86F0A"/>
    <w:rsid w:val="00AC08F9"/>
    <w:rsid w:val="00AD28EE"/>
    <w:rsid w:val="00AD3FA5"/>
    <w:rsid w:val="00AD6566"/>
    <w:rsid w:val="00AE66E0"/>
    <w:rsid w:val="00B15188"/>
    <w:rsid w:val="00B15B0D"/>
    <w:rsid w:val="00B1656F"/>
    <w:rsid w:val="00B277E5"/>
    <w:rsid w:val="00B46DF6"/>
    <w:rsid w:val="00B474AA"/>
    <w:rsid w:val="00B6140D"/>
    <w:rsid w:val="00B61632"/>
    <w:rsid w:val="00B67CFC"/>
    <w:rsid w:val="00B7313C"/>
    <w:rsid w:val="00B77846"/>
    <w:rsid w:val="00BB45AE"/>
    <w:rsid w:val="00BD4D08"/>
    <w:rsid w:val="00C034C3"/>
    <w:rsid w:val="00C153D7"/>
    <w:rsid w:val="00C164C6"/>
    <w:rsid w:val="00C20D9A"/>
    <w:rsid w:val="00C232FF"/>
    <w:rsid w:val="00C361E7"/>
    <w:rsid w:val="00C3633E"/>
    <w:rsid w:val="00C439D0"/>
    <w:rsid w:val="00C51394"/>
    <w:rsid w:val="00C57AE3"/>
    <w:rsid w:val="00C6415E"/>
    <w:rsid w:val="00C734CD"/>
    <w:rsid w:val="00C80227"/>
    <w:rsid w:val="00C842C0"/>
    <w:rsid w:val="00CC1623"/>
    <w:rsid w:val="00CD06C1"/>
    <w:rsid w:val="00CE06EC"/>
    <w:rsid w:val="00CE3F5A"/>
    <w:rsid w:val="00CE7044"/>
    <w:rsid w:val="00D12620"/>
    <w:rsid w:val="00D16B4A"/>
    <w:rsid w:val="00D43C6F"/>
    <w:rsid w:val="00D50E98"/>
    <w:rsid w:val="00D559FB"/>
    <w:rsid w:val="00D64FCE"/>
    <w:rsid w:val="00D65199"/>
    <w:rsid w:val="00D66BFC"/>
    <w:rsid w:val="00D873E6"/>
    <w:rsid w:val="00DB7EFC"/>
    <w:rsid w:val="00DC3FD2"/>
    <w:rsid w:val="00DD4F51"/>
    <w:rsid w:val="00DF7BC6"/>
    <w:rsid w:val="00E059A1"/>
    <w:rsid w:val="00E1088A"/>
    <w:rsid w:val="00E216B9"/>
    <w:rsid w:val="00E308BA"/>
    <w:rsid w:val="00E35C0B"/>
    <w:rsid w:val="00E44425"/>
    <w:rsid w:val="00E66DAD"/>
    <w:rsid w:val="00EA0B90"/>
    <w:rsid w:val="00EB49CD"/>
    <w:rsid w:val="00EF12FA"/>
    <w:rsid w:val="00EF4179"/>
    <w:rsid w:val="00EF5E52"/>
    <w:rsid w:val="00F05E84"/>
    <w:rsid w:val="00F51A88"/>
    <w:rsid w:val="00F63876"/>
    <w:rsid w:val="00F811DD"/>
    <w:rsid w:val="00F831F8"/>
    <w:rsid w:val="00FA0FE1"/>
    <w:rsid w:val="00FA2183"/>
    <w:rsid w:val="00FA6177"/>
    <w:rsid w:val="00FB7795"/>
    <w:rsid w:val="00FD08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A7DE3"/>
  <w15:docId w15:val="{378C0E51-6642-4899-895E-C21BEB6D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9E1"/>
    <w:pPr>
      <w:spacing w:after="200" w:line="276" w:lineRule="auto"/>
    </w:pPr>
    <w:rPr>
      <w:sz w:val="22"/>
      <w:szCs w:val="22"/>
    </w:rPr>
  </w:style>
  <w:style w:type="paragraph" w:styleId="Heading1">
    <w:name w:val="heading 1"/>
    <w:basedOn w:val="Normal"/>
    <w:next w:val="Normal"/>
    <w:link w:val="Heading1Char"/>
    <w:uiPriority w:val="9"/>
    <w:qFormat/>
    <w:rsid w:val="000924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15F4F"/>
    <w:pPr>
      <w:keepNext/>
      <w:spacing w:before="240" w:after="60" w:line="240" w:lineRule="auto"/>
      <w:outlineLvl w:val="1"/>
    </w:pPr>
    <w:rPr>
      <w:rFonts w:ascii="Calibri Light" w:eastAsia="Times New Roman" w:hAnsi="Calibri Light"/>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3E42"/>
    <w:pPr>
      <w:ind w:left="720"/>
      <w:contextualSpacing/>
    </w:pPr>
  </w:style>
  <w:style w:type="table" w:styleId="TableGrid">
    <w:name w:val="Table Grid"/>
    <w:basedOn w:val="TableNormal"/>
    <w:uiPriority w:val="59"/>
    <w:rsid w:val="001804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56F0E"/>
    <w:pPr>
      <w:tabs>
        <w:tab w:val="center" w:pos="4513"/>
        <w:tab w:val="right" w:pos="9026"/>
      </w:tabs>
    </w:pPr>
  </w:style>
  <w:style w:type="character" w:customStyle="1" w:styleId="HeaderChar">
    <w:name w:val="Header Char"/>
    <w:link w:val="Header"/>
    <w:uiPriority w:val="99"/>
    <w:rsid w:val="00256F0E"/>
    <w:rPr>
      <w:sz w:val="22"/>
      <w:szCs w:val="22"/>
      <w:lang w:eastAsia="en-US"/>
    </w:rPr>
  </w:style>
  <w:style w:type="paragraph" w:styleId="Footer">
    <w:name w:val="footer"/>
    <w:basedOn w:val="Normal"/>
    <w:link w:val="FooterChar"/>
    <w:uiPriority w:val="99"/>
    <w:unhideWhenUsed/>
    <w:rsid w:val="00256F0E"/>
    <w:pPr>
      <w:tabs>
        <w:tab w:val="center" w:pos="4513"/>
        <w:tab w:val="right" w:pos="9026"/>
      </w:tabs>
    </w:pPr>
  </w:style>
  <w:style w:type="character" w:customStyle="1" w:styleId="FooterChar">
    <w:name w:val="Footer Char"/>
    <w:link w:val="Footer"/>
    <w:uiPriority w:val="99"/>
    <w:rsid w:val="00256F0E"/>
    <w:rPr>
      <w:sz w:val="22"/>
      <w:szCs w:val="22"/>
      <w:lang w:eastAsia="en-US"/>
    </w:rPr>
  </w:style>
  <w:style w:type="paragraph" w:styleId="BalloonText">
    <w:name w:val="Balloon Text"/>
    <w:basedOn w:val="Normal"/>
    <w:link w:val="BalloonTextChar"/>
    <w:uiPriority w:val="99"/>
    <w:semiHidden/>
    <w:unhideWhenUsed/>
    <w:rsid w:val="00256F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6F0E"/>
    <w:rPr>
      <w:rFonts w:ascii="Tahoma" w:hAnsi="Tahoma" w:cs="Tahoma"/>
      <w:sz w:val="16"/>
      <w:szCs w:val="16"/>
      <w:lang w:eastAsia="en-US"/>
    </w:rPr>
  </w:style>
  <w:style w:type="paragraph" w:styleId="NoSpacing">
    <w:name w:val="No Spacing"/>
    <w:link w:val="NoSpacingChar"/>
    <w:uiPriority w:val="1"/>
    <w:qFormat/>
    <w:rsid w:val="00802AF2"/>
    <w:rPr>
      <w:sz w:val="22"/>
      <w:szCs w:val="22"/>
    </w:rPr>
  </w:style>
  <w:style w:type="character" w:styleId="CommentReference">
    <w:name w:val="annotation reference"/>
    <w:uiPriority w:val="99"/>
    <w:semiHidden/>
    <w:unhideWhenUsed/>
    <w:rsid w:val="00B67CFC"/>
    <w:rPr>
      <w:sz w:val="16"/>
      <w:szCs w:val="16"/>
    </w:rPr>
  </w:style>
  <w:style w:type="paragraph" w:styleId="CommentText">
    <w:name w:val="annotation text"/>
    <w:basedOn w:val="Normal"/>
    <w:link w:val="CommentTextChar"/>
    <w:uiPriority w:val="99"/>
    <w:semiHidden/>
    <w:unhideWhenUsed/>
    <w:rsid w:val="00B67CFC"/>
    <w:rPr>
      <w:sz w:val="20"/>
      <w:szCs w:val="20"/>
    </w:rPr>
  </w:style>
  <w:style w:type="character" w:customStyle="1" w:styleId="CommentTextChar">
    <w:name w:val="Comment Text Char"/>
    <w:link w:val="CommentText"/>
    <w:uiPriority w:val="99"/>
    <w:semiHidden/>
    <w:rsid w:val="00B67CFC"/>
    <w:rPr>
      <w:lang w:eastAsia="en-US"/>
    </w:rPr>
  </w:style>
  <w:style w:type="paragraph" w:styleId="CommentSubject">
    <w:name w:val="annotation subject"/>
    <w:basedOn w:val="CommentText"/>
    <w:next w:val="CommentText"/>
    <w:link w:val="CommentSubjectChar"/>
    <w:uiPriority w:val="99"/>
    <w:semiHidden/>
    <w:unhideWhenUsed/>
    <w:rsid w:val="00B67CFC"/>
    <w:rPr>
      <w:b/>
      <w:bCs/>
    </w:rPr>
  </w:style>
  <w:style w:type="character" w:customStyle="1" w:styleId="CommentSubjectChar">
    <w:name w:val="Comment Subject Char"/>
    <w:link w:val="CommentSubject"/>
    <w:uiPriority w:val="99"/>
    <w:semiHidden/>
    <w:rsid w:val="00B67CFC"/>
    <w:rPr>
      <w:b/>
      <w:bCs/>
      <w:lang w:eastAsia="en-US"/>
    </w:rPr>
  </w:style>
  <w:style w:type="paragraph" w:styleId="PlainText">
    <w:name w:val="Plain Text"/>
    <w:basedOn w:val="Normal"/>
    <w:link w:val="PlainTextChar"/>
    <w:uiPriority w:val="99"/>
    <w:unhideWhenUsed/>
    <w:rsid w:val="00AD3FA5"/>
    <w:pPr>
      <w:spacing w:before="40" w:after="0" w:line="240" w:lineRule="auto"/>
    </w:pPr>
    <w:rPr>
      <w:rFonts w:ascii="Consolas" w:eastAsiaTheme="minorHAnsi" w:hAnsi="Consolas" w:cs="Consolas"/>
      <w:color w:val="595959" w:themeColor="text1" w:themeTint="A6"/>
      <w:kern w:val="20"/>
      <w:sz w:val="21"/>
      <w:szCs w:val="20"/>
      <w:lang w:val="en-US" w:eastAsia="ja-JP"/>
    </w:rPr>
  </w:style>
  <w:style w:type="character" w:customStyle="1" w:styleId="PlainTextChar">
    <w:name w:val="Plain Text Char"/>
    <w:basedOn w:val="DefaultParagraphFont"/>
    <w:link w:val="PlainText"/>
    <w:uiPriority w:val="99"/>
    <w:rsid w:val="00AD3FA5"/>
    <w:rPr>
      <w:rFonts w:ascii="Consolas" w:eastAsiaTheme="minorHAnsi" w:hAnsi="Consolas" w:cs="Consolas"/>
      <w:color w:val="595959" w:themeColor="text1" w:themeTint="A6"/>
      <w:kern w:val="20"/>
      <w:sz w:val="21"/>
      <w:lang w:val="en-US" w:eastAsia="ja-JP"/>
    </w:rPr>
  </w:style>
  <w:style w:type="character" w:customStyle="1" w:styleId="NoSpacingChar">
    <w:name w:val="No Spacing Char"/>
    <w:basedOn w:val="DefaultParagraphFont"/>
    <w:link w:val="NoSpacing"/>
    <w:uiPriority w:val="1"/>
    <w:rsid w:val="00AD3FA5"/>
    <w:rPr>
      <w:sz w:val="22"/>
      <w:szCs w:val="22"/>
    </w:rPr>
  </w:style>
  <w:style w:type="character" w:customStyle="1" w:styleId="ListParagraphChar">
    <w:name w:val="List Paragraph Char"/>
    <w:basedOn w:val="DefaultParagraphFont"/>
    <w:link w:val="ListParagraph"/>
    <w:uiPriority w:val="34"/>
    <w:rsid w:val="00AD3FA5"/>
    <w:rPr>
      <w:sz w:val="22"/>
      <w:szCs w:val="22"/>
    </w:rPr>
  </w:style>
  <w:style w:type="paragraph" w:styleId="NormalWeb">
    <w:name w:val="Normal (Web)"/>
    <w:basedOn w:val="Normal"/>
    <w:uiPriority w:val="99"/>
    <w:unhideWhenUsed/>
    <w:rsid w:val="00176C5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rsid w:val="00715F4F"/>
    <w:rPr>
      <w:rFonts w:ascii="Calibri Light" w:eastAsia="Times New Roman" w:hAnsi="Calibri Light"/>
      <w:b/>
      <w:bCs/>
      <w:i/>
      <w:iCs/>
      <w:sz w:val="28"/>
      <w:szCs w:val="28"/>
      <w:lang w:eastAsia="en-GB"/>
    </w:rPr>
  </w:style>
  <w:style w:type="character" w:customStyle="1" w:styleId="Heading1Char">
    <w:name w:val="Heading 1 Char"/>
    <w:basedOn w:val="DefaultParagraphFont"/>
    <w:link w:val="Heading1"/>
    <w:uiPriority w:val="9"/>
    <w:rsid w:val="000924DF"/>
    <w:rPr>
      <w:rFonts w:asciiTheme="majorHAnsi" w:eastAsiaTheme="majorEastAsia" w:hAnsiTheme="majorHAnsi" w:cstheme="majorBidi"/>
      <w:color w:val="365F91" w:themeColor="accent1" w:themeShade="BF"/>
      <w:sz w:val="32"/>
      <w:szCs w:val="32"/>
    </w:rPr>
  </w:style>
  <w:style w:type="paragraph" w:customStyle="1" w:styleId="DefaultText">
    <w:name w:val="Default Text"/>
    <w:basedOn w:val="Normal"/>
    <w:rsid w:val="000924DF"/>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character" w:styleId="Hyperlink">
    <w:name w:val="Hyperlink"/>
    <w:uiPriority w:val="99"/>
    <w:unhideWhenUsed/>
    <w:rsid w:val="000924DF"/>
    <w:rPr>
      <w:color w:val="0563C1"/>
      <w:u w:val="single"/>
    </w:rPr>
  </w:style>
  <w:style w:type="paragraph" w:customStyle="1" w:styleId="Default">
    <w:name w:val="Default"/>
    <w:rsid w:val="000924DF"/>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2318B0"/>
    <w:rPr>
      <w:color w:val="800080" w:themeColor="followedHyperlink"/>
      <w:u w:val="single"/>
    </w:rPr>
  </w:style>
  <w:style w:type="character" w:customStyle="1" w:styleId="complexword">
    <w:name w:val="complexword"/>
    <w:basedOn w:val="DefaultParagraphFont"/>
    <w:rsid w:val="000F2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9515">
      <w:bodyDiv w:val="1"/>
      <w:marLeft w:val="0"/>
      <w:marRight w:val="0"/>
      <w:marTop w:val="0"/>
      <w:marBottom w:val="0"/>
      <w:divBdr>
        <w:top w:val="none" w:sz="0" w:space="0" w:color="auto"/>
        <w:left w:val="none" w:sz="0" w:space="0" w:color="auto"/>
        <w:bottom w:val="none" w:sz="0" w:space="0" w:color="auto"/>
        <w:right w:val="none" w:sz="0" w:space="0" w:color="auto"/>
      </w:divBdr>
    </w:div>
    <w:div w:id="451099998">
      <w:bodyDiv w:val="1"/>
      <w:marLeft w:val="0"/>
      <w:marRight w:val="0"/>
      <w:marTop w:val="0"/>
      <w:marBottom w:val="0"/>
      <w:divBdr>
        <w:top w:val="none" w:sz="0" w:space="0" w:color="auto"/>
        <w:left w:val="none" w:sz="0" w:space="0" w:color="auto"/>
        <w:bottom w:val="none" w:sz="0" w:space="0" w:color="auto"/>
        <w:right w:val="none" w:sz="0" w:space="0" w:color="auto"/>
      </w:divBdr>
    </w:div>
    <w:div w:id="606542697">
      <w:bodyDiv w:val="1"/>
      <w:marLeft w:val="0"/>
      <w:marRight w:val="0"/>
      <w:marTop w:val="0"/>
      <w:marBottom w:val="0"/>
      <w:divBdr>
        <w:top w:val="none" w:sz="0" w:space="0" w:color="auto"/>
        <w:left w:val="none" w:sz="0" w:space="0" w:color="auto"/>
        <w:bottom w:val="none" w:sz="0" w:space="0" w:color="auto"/>
        <w:right w:val="none" w:sz="0" w:space="0" w:color="auto"/>
      </w:divBdr>
    </w:div>
    <w:div w:id="749890621">
      <w:bodyDiv w:val="1"/>
      <w:marLeft w:val="0"/>
      <w:marRight w:val="0"/>
      <w:marTop w:val="0"/>
      <w:marBottom w:val="0"/>
      <w:divBdr>
        <w:top w:val="none" w:sz="0" w:space="0" w:color="auto"/>
        <w:left w:val="none" w:sz="0" w:space="0" w:color="auto"/>
        <w:bottom w:val="none" w:sz="0" w:space="0" w:color="auto"/>
        <w:right w:val="none" w:sz="0" w:space="0" w:color="auto"/>
      </w:divBdr>
    </w:div>
    <w:div w:id="818692247">
      <w:bodyDiv w:val="1"/>
      <w:marLeft w:val="0"/>
      <w:marRight w:val="0"/>
      <w:marTop w:val="0"/>
      <w:marBottom w:val="0"/>
      <w:divBdr>
        <w:top w:val="none" w:sz="0" w:space="0" w:color="auto"/>
        <w:left w:val="none" w:sz="0" w:space="0" w:color="auto"/>
        <w:bottom w:val="none" w:sz="0" w:space="0" w:color="auto"/>
        <w:right w:val="none" w:sz="0" w:space="0" w:color="auto"/>
      </w:divBdr>
    </w:div>
    <w:div w:id="1111632904">
      <w:bodyDiv w:val="1"/>
      <w:marLeft w:val="0"/>
      <w:marRight w:val="0"/>
      <w:marTop w:val="0"/>
      <w:marBottom w:val="0"/>
      <w:divBdr>
        <w:top w:val="none" w:sz="0" w:space="0" w:color="auto"/>
        <w:left w:val="none" w:sz="0" w:space="0" w:color="auto"/>
        <w:bottom w:val="none" w:sz="0" w:space="0" w:color="auto"/>
        <w:right w:val="none" w:sz="0" w:space="0" w:color="auto"/>
      </w:divBdr>
    </w:div>
    <w:div w:id="1252006550">
      <w:bodyDiv w:val="1"/>
      <w:marLeft w:val="0"/>
      <w:marRight w:val="0"/>
      <w:marTop w:val="0"/>
      <w:marBottom w:val="0"/>
      <w:divBdr>
        <w:top w:val="none" w:sz="0" w:space="0" w:color="auto"/>
        <w:left w:val="none" w:sz="0" w:space="0" w:color="auto"/>
        <w:bottom w:val="none" w:sz="0" w:space="0" w:color="auto"/>
        <w:right w:val="none" w:sz="0" w:space="0" w:color="auto"/>
      </w:divBdr>
    </w:div>
    <w:div w:id="1484152743">
      <w:bodyDiv w:val="1"/>
      <w:marLeft w:val="0"/>
      <w:marRight w:val="0"/>
      <w:marTop w:val="0"/>
      <w:marBottom w:val="0"/>
      <w:divBdr>
        <w:top w:val="none" w:sz="0" w:space="0" w:color="auto"/>
        <w:left w:val="none" w:sz="0" w:space="0" w:color="auto"/>
        <w:bottom w:val="none" w:sz="0" w:space="0" w:color="auto"/>
        <w:right w:val="none" w:sz="0" w:space="0" w:color="auto"/>
      </w:divBdr>
    </w:div>
    <w:div w:id="2060469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bfet.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42ndstreet.org.uk/" TargetMode="External"/><Relationship Id="rId2" Type="http://schemas.openxmlformats.org/officeDocument/2006/relationships/customXml" Target="../customXml/item2.xml"/><Relationship Id="rId16" Type="http://schemas.openxmlformats.org/officeDocument/2006/relationships/hyperlink" Target="https://www.youthsporttrust.org/" TargetMode="External"/><Relationship Id="rId20" Type="http://schemas.openxmlformats.org/officeDocument/2006/relationships/hyperlink" Target="http://allianceforlearning.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place2be.org.uk/" TargetMode="External"/><Relationship Id="rId10" Type="http://schemas.openxmlformats.org/officeDocument/2006/relationships/endnotes" Target="endnotes.xml"/><Relationship Id="rId19" Type="http://schemas.openxmlformats.org/officeDocument/2006/relationships/hyperlink" Target="http://www.aggs.trafford.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llianceforlearning.co.uk/about-us/welcome-director-of-teaching-school-and-partnership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80B9CC2DF8A45A572C57A8C22F918" ma:contentTypeVersion="10" ma:contentTypeDescription="Create a new document." ma:contentTypeScope="" ma:versionID="c109a534b07b62897e679ffb09060a32">
  <xsd:schema xmlns:xsd="http://www.w3.org/2001/XMLSchema" xmlns:xs="http://www.w3.org/2001/XMLSchema" xmlns:p="http://schemas.microsoft.com/office/2006/metadata/properties" xmlns:ns2="0fc6449b-09cd-402f-8980-b00cbcb9a015" xmlns:ns3="1bb0cdde-b192-4b89-b3dd-6d3c5dcb851d" targetNamespace="http://schemas.microsoft.com/office/2006/metadata/properties" ma:root="true" ma:fieldsID="06254191f4fc8200626d9bf15ae75666" ns2:_="" ns3:_="">
    <xsd:import namespace="0fc6449b-09cd-402f-8980-b00cbcb9a015"/>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6449b-09cd-402f-8980-b00cbcb9a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845F8-5B42-4AA6-8201-542E8BE0C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6449b-09cd-402f-8980-b00cbcb9a015"/>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3D38F-FC74-41E2-A599-BD8D95F1B4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AE2E33-48A9-4C23-9E76-A0602B36244A}">
  <ds:schemaRefs>
    <ds:schemaRef ds:uri="http://schemas.microsoft.com/sharepoint/v3/contenttype/forms"/>
  </ds:schemaRefs>
</ds:datastoreItem>
</file>

<file path=customXml/itemProps4.xml><?xml version="1.0" encoding="utf-8"?>
<ds:datastoreItem xmlns:ds="http://schemas.openxmlformats.org/officeDocument/2006/customXml" ds:itemID="{AF5612E7-430A-46A1-B544-396B6302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1898</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hullandp</dc:creator>
  <cp:lastModifiedBy>Critchley, Mrs. C</cp:lastModifiedBy>
  <cp:revision>4</cp:revision>
  <cp:lastPrinted>2018-11-21T14:00:00Z</cp:lastPrinted>
  <dcterms:created xsi:type="dcterms:W3CDTF">2019-11-14T15:37:00Z</dcterms:created>
  <dcterms:modified xsi:type="dcterms:W3CDTF">2019-11-14T15:38:00Z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0x01010042280B9CC2DF8A45A572C57A8C22F918</vt:lpwstr>
  </property>
</Properties>
</file>